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4C93" w14:textId="032270F2" w:rsidR="00CD58E2" w:rsidRDefault="00076201" w:rsidP="00A172A6">
      <w:pPr>
        <w:tabs>
          <w:tab w:val="left" w:pos="6615"/>
        </w:tabs>
        <w:rPr>
          <w:rFonts w:asciiTheme="minorHAnsi" w:hAnsiTheme="minorHAnsi" w:cstheme="minorHAnsi"/>
          <w:b/>
          <w:bCs/>
          <w:sz w:val="28"/>
          <w:szCs w:val="28"/>
        </w:rPr>
      </w:pPr>
      <w:r>
        <w:rPr>
          <w:rFonts w:asciiTheme="minorHAnsi" w:hAnsiTheme="minorHAnsi" w:cstheme="minorHAnsi"/>
          <w:b/>
          <w:bCs/>
          <w:sz w:val="28"/>
          <w:szCs w:val="28"/>
        </w:rPr>
        <w:t>Funktion</w:t>
      </w:r>
      <w:r w:rsidR="00E100F8">
        <w:rPr>
          <w:rFonts w:asciiTheme="minorHAnsi" w:hAnsiTheme="minorHAnsi" w:cstheme="minorHAnsi"/>
          <w:b/>
          <w:bCs/>
          <w:sz w:val="28"/>
          <w:szCs w:val="28"/>
        </w:rPr>
        <w:t>ale Stärke</w:t>
      </w:r>
      <w:r>
        <w:rPr>
          <w:rFonts w:asciiTheme="minorHAnsi" w:hAnsiTheme="minorHAnsi" w:cstheme="minorHAnsi"/>
          <w:b/>
          <w:bCs/>
          <w:sz w:val="28"/>
          <w:szCs w:val="28"/>
        </w:rPr>
        <w:t xml:space="preserve"> trifft </w:t>
      </w:r>
      <w:r w:rsidR="00285DD3">
        <w:rPr>
          <w:rFonts w:asciiTheme="minorHAnsi" w:hAnsiTheme="minorHAnsi" w:cstheme="minorHAnsi"/>
          <w:b/>
          <w:bCs/>
          <w:sz w:val="28"/>
          <w:szCs w:val="28"/>
        </w:rPr>
        <w:t xml:space="preserve">modernes </w:t>
      </w:r>
      <w:r>
        <w:rPr>
          <w:rFonts w:asciiTheme="minorHAnsi" w:hAnsiTheme="minorHAnsi" w:cstheme="minorHAnsi"/>
          <w:b/>
          <w:bCs/>
          <w:sz w:val="28"/>
          <w:szCs w:val="28"/>
        </w:rPr>
        <w:t>Design</w:t>
      </w:r>
      <w:r w:rsidR="000037E2">
        <w:rPr>
          <w:rFonts w:asciiTheme="minorHAnsi" w:hAnsiTheme="minorHAnsi" w:cstheme="minorHAnsi"/>
          <w:b/>
          <w:bCs/>
          <w:sz w:val="28"/>
          <w:szCs w:val="28"/>
        </w:rPr>
        <w:t xml:space="preserve"> </w:t>
      </w:r>
      <w:r w:rsidR="00FE04A3">
        <w:rPr>
          <w:rFonts w:asciiTheme="minorHAnsi" w:hAnsiTheme="minorHAnsi" w:cstheme="minorHAnsi"/>
          <w:b/>
          <w:bCs/>
          <w:sz w:val="28"/>
          <w:szCs w:val="28"/>
        </w:rPr>
        <w:t>und gewachsene Systemerfahrung</w:t>
      </w:r>
      <w:r w:rsidR="000037E2">
        <w:rPr>
          <w:rFonts w:asciiTheme="minorHAnsi" w:hAnsiTheme="minorHAnsi" w:cstheme="minorHAnsi"/>
          <w:b/>
          <w:bCs/>
          <w:sz w:val="28"/>
          <w:szCs w:val="28"/>
        </w:rPr>
        <w:t xml:space="preserve"> </w:t>
      </w:r>
    </w:p>
    <w:p w14:paraId="16A3E938" w14:textId="11CADC5B" w:rsidR="0036791C" w:rsidRPr="004950AB" w:rsidRDefault="001D61BE" w:rsidP="00A172A6">
      <w:pPr>
        <w:tabs>
          <w:tab w:val="left" w:pos="6615"/>
        </w:tabs>
        <w:rPr>
          <w:rFonts w:asciiTheme="minorHAnsi" w:hAnsiTheme="minorHAnsi" w:cstheme="minorHAnsi"/>
          <w:b/>
          <w:bCs/>
          <w:sz w:val="28"/>
          <w:szCs w:val="28"/>
        </w:rPr>
      </w:pPr>
      <w:r>
        <w:rPr>
          <w:rFonts w:asciiTheme="minorHAnsi" w:hAnsiTheme="minorHAnsi" w:cstheme="minorHAnsi"/>
          <w:b/>
          <w:bCs/>
          <w:sz w:val="28"/>
          <w:szCs w:val="28"/>
        </w:rPr>
        <w:t xml:space="preserve">Zambelli präsentiert </w:t>
      </w:r>
      <w:r w:rsidR="00663804">
        <w:rPr>
          <w:rFonts w:asciiTheme="minorHAnsi" w:hAnsiTheme="minorHAnsi" w:cstheme="minorHAnsi"/>
          <w:b/>
          <w:bCs/>
          <w:sz w:val="28"/>
          <w:szCs w:val="28"/>
        </w:rPr>
        <w:t xml:space="preserve">farbbeschichtetes Stahlsystem </w:t>
      </w:r>
      <w:r w:rsidR="00663804" w:rsidRPr="00663804">
        <w:rPr>
          <w:rFonts w:asciiTheme="minorHAnsi" w:hAnsiTheme="minorHAnsi" w:cstheme="minorHAnsi"/>
          <w:b/>
          <w:bCs/>
          <w:sz w:val="28"/>
          <w:szCs w:val="28"/>
        </w:rPr>
        <w:t>COLORDUR®</w:t>
      </w:r>
    </w:p>
    <w:p w14:paraId="4410B0CD" w14:textId="77777777" w:rsidR="00C04BFC" w:rsidRDefault="00C04BFC" w:rsidP="004950AB">
      <w:pPr>
        <w:pStyle w:val="Kopfzeile"/>
        <w:tabs>
          <w:tab w:val="left" w:pos="1755"/>
        </w:tabs>
        <w:spacing w:line="360" w:lineRule="auto"/>
        <w:rPr>
          <w:rStyle w:val="Fett"/>
          <w:rFonts w:asciiTheme="minorHAnsi" w:hAnsiTheme="minorHAnsi" w:cstheme="minorHAnsi"/>
          <w:sz w:val="24"/>
          <w:szCs w:val="24"/>
        </w:rPr>
      </w:pPr>
    </w:p>
    <w:p w14:paraId="0D5C884D" w14:textId="49707077" w:rsidR="004950AB" w:rsidRPr="004950AB" w:rsidRDefault="00B62D6B" w:rsidP="004950AB">
      <w:pPr>
        <w:pStyle w:val="Kopfzeile"/>
        <w:tabs>
          <w:tab w:val="left" w:pos="1755"/>
        </w:tabs>
        <w:spacing w:line="360" w:lineRule="auto"/>
        <w:rPr>
          <w:rFonts w:asciiTheme="minorHAnsi" w:hAnsiTheme="minorHAnsi" w:cstheme="minorHAnsi"/>
          <w:sz w:val="24"/>
          <w:szCs w:val="24"/>
        </w:rPr>
      </w:pPr>
      <w:r>
        <w:rPr>
          <w:rStyle w:val="Fett"/>
          <w:rFonts w:asciiTheme="minorHAnsi" w:hAnsiTheme="minorHAnsi" w:cstheme="minorHAnsi"/>
          <w:sz w:val="24"/>
          <w:szCs w:val="24"/>
        </w:rPr>
        <w:t>Grafenau</w:t>
      </w:r>
      <w:r w:rsidR="004B3DF7" w:rsidRPr="00422400">
        <w:rPr>
          <w:rStyle w:val="Fett"/>
          <w:rFonts w:asciiTheme="minorHAnsi" w:hAnsiTheme="minorHAnsi" w:cstheme="minorHAnsi"/>
          <w:sz w:val="24"/>
          <w:szCs w:val="24"/>
        </w:rPr>
        <w:t xml:space="preserve">, </w:t>
      </w:r>
      <w:r w:rsidR="00FD70DC">
        <w:rPr>
          <w:rStyle w:val="Fett"/>
          <w:rFonts w:asciiTheme="minorHAnsi" w:hAnsiTheme="minorHAnsi" w:cstheme="minorHAnsi"/>
          <w:sz w:val="24"/>
          <w:szCs w:val="24"/>
        </w:rPr>
        <w:t>08</w:t>
      </w:r>
      <w:r w:rsidR="007804CE">
        <w:rPr>
          <w:rStyle w:val="Fett"/>
          <w:rFonts w:asciiTheme="minorHAnsi" w:hAnsiTheme="minorHAnsi" w:cstheme="minorHAnsi"/>
          <w:sz w:val="24"/>
          <w:szCs w:val="24"/>
        </w:rPr>
        <w:t>.</w:t>
      </w:r>
      <w:r w:rsidR="00FD70DC">
        <w:rPr>
          <w:rStyle w:val="Fett"/>
          <w:rFonts w:asciiTheme="minorHAnsi" w:hAnsiTheme="minorHAnsi" w:cstheme="minorHAnsi"/>
          <w:sz w:val="24"/>
          <w:szCs w:val="24"/>
        </w:rPr>
        <w:t>05</w:t>
      </w:r>
      <w:r w:rsidR="004B3DF7" w:rsidRPr="00422400">
        <w:rPr>
          <w:rStyle w:val="Fett"/>
          <w:rFonts w:asciiTheme="minorHAnsi" w:hAnsiTheme="minorHAnsi" w:cstheme="minorHAnsi"/>
          <w:sz w:val="24"/>
          <w:szCs w:val="24"/>
        </w:rPr>
        <w:t>.202</w:t>
      </w:r>
      <w:r w:rsidR="00CD58E2">
        <w:rPr>
          <w:rStyle w:val="Fett"/>
          <w:rFonts w:asciiTheme="minorHAnsi" w:hAnsiTheme="minorHAnsi" w:cstheme="minorHAnsi"/>
          <w:sz w:val="24"/>
          <w:szCs w:val="24"/>
        </w:rPr>
        <w:t>6</w:t>
      </w:r>
      <w:r w:rsidR="004B3DF7" w:rsidRPr="00422400">
        <w:rPr>
          <w:rStyle w:val="Fett"/>
          <w:rFonts w:asciiTheme="minorHAnsi" w:hAnsiTheme="minorHAnsi" w:cstheme="minorHAnsi"/>
          <w:sz w:val="24"/>
          <w:szCs w:val="24"/>
        </w:rPr>
        <w:t xml:space="preserve">. </w:t>
      </w:r>
      <w:r w:rsidR="00C35BDD" w:rsidRPr="00C35BDD">
        <w:rPr>
          <w:rFonts w:asciiTheme="minorHAnsi" w:hAnsiTheme="minorHAnsi" w:cstheme="minorHAnsi"/>
          <w:b/>
          <w:bCs/>
          <w:sz w:val="24"/>
          <w:szCs w:val="24"/>
        </w:rPr>
        <w:t>Mit COLORDUR® bringt Zambelli ein hochwertiges, farbbeschichtetes Stahlsystem auf den Markt</w:t>
      </w:r>
      <w:r w:rsidR="005252A9">
        <w:rPr>
          <w:rFonts w:asciiTheme="minorHAnsi" w:hAnsiTheme="minorHAnsi" w:cstheme="minorHAnsi"/>
          <w:b/>
          <w:bCs/>
          <w:sz w:val="24"/>
          <w:szCs w:val="24"/>
        </w:rPr>
        <w:t xml:space="preserve">, </w:t>
      </w:r>
      <w:r w:rsidR="005252A9" w:rsidRPr="005252A9">
        <w:rPr>
          <w:rFonts w:asciiTheme="minorHAnsi" w:hAnsiTheme="minorHAnsi" w:cstheme="minorHAnsi"/>
          <w:b/>
          <w:bCs/>
          <w:sz w:val="24"/>
          <w:szCs w:val="24"/>
        </w:rPr>
        <w:t xml:space="preserve">das klassische Dachentwässerung mit ergänzenden Spengler- und Dachanwendungen </w:t>
      </w:r>
      <w:r w:rsidR="005252A9" w:rsidRPr="00C260BE">
        <w:rPr>
          <w:rFonts w:asciiTheme="minorHAnsi" w:hAnsiTheme="minorHAnsi" w:cstheme="minorHAnsi"/>
          <w:b/>
          <w:bCs/>
          <w:sz w:val="24"/>
          <w:szCs w:val="24"/>
        </w:rPr>
        <w:t>kombiniert</w:t>
      </w:r>
      <w:r w:rsidR="005252A9" w:rsidRPr="005252A9">
        <w:rPr>
          <w:rFonts w:asciiTheme="minorHAnsi" w:hAnsiTheme="minorHAnsi" w:cstheme="minorHAnsi"/>
          <w:b/>
          <w:bCs/>
          <w:sz w:val="24"/>
          <w:szCs w:val="24"/>
        </w:rPr>
        <w:t>.</w:t>
      </w:r>
      <w:r w:rsidR="002F0F38">
        <w:rPr>
          <w:rFonts w:asciiTheme="minorHAnsi" w:hAnsiTheme="minorHAnsi" w:cstheme="minorHAnsi"/>
          <w:b/>
          <w:bCs/>
          <w:sz w:val="24"/>
          <w:szCs w:val="24"/>
        </w:rPr>
        <w:t xml:space="preserve"> </w:t>
      </w:r>
      <w:r w:rsidR="002F0F38" w:rsidRPr="002F0F38">
        <w:rPr>
          <w:rFonts w:asciiTheme="minorHAnsi" w:hAnsiTheme="minorHAnsi" w:cstheme="minorHAnsi"/>
          <w:b/>
          <w:bCs/>
          <w:sz w:val="24"/>
          <w:szCs w:val="24"/>
        </w:rPr>
        <w:t xml:space="preserve">Es knüpft an die Stärken des bewährten Meister Systems Robust </w:t>
      </w:r>
      <w:r w:rsidR="002F0F38" w:rsidRPr="007B5060">
        <w:rPr>
          <w:rFonts w:asciiTheme="minorHAnsi" w:hAnsiTheme="minorHAnsi" w:cstheme="minorHAnsi"/>
          <w:b/>
          <w:bCs/>
          <w:sz w:val="24"/>
          <w:szCs w:val="24"/>
        </w:rPr>
        <w:t xml:space="preserve">an und </w:t>
      </w:r>
      <w:r w:rsidR="00C260BE">
        <w:rPr>
          <w:rFonts w:asciiTheme="minorHAnsi" w:hAnsiTheme="minorHAnsi" w:cstheme="minorHAnsi"/>
          <w:b/>
          <w:bCs/>
          <w:sz w:val="24"/>
          <w:szCs w:val="24"/>
        </w:rPr>
        <w:t xml:space="preserve">verbindet </w:t>
      </w:r>
      <w:r w:rsidR="00E52C27">
        <w:rPr>
          <w:rFonts w:asciiTheme="minorHAnsi" w:hAnsiTheme="minorHAnsi" w:cstheme="minorHAnsi"/>
          <w:b/>
          <w:bCs/>
          <w:sz w:val="24"/>
          <w:szCs w:val="24"/>
        </w:rPr>
        <w:t>die technische</w:t>
      </w:r>
      <w:r w:rsidR="002F0F38" w:rsidRPr="007B5060">
        <w:rPr>
          <w:rFonts w:asciiTheme="minorHAnsi" w:hAnsiTheme="minorHAnsi" w:cstheme="minorHAnsi"/>
          <w:b/>
          <w:bCs/>
          <w:sz w:val="24"/>
          <w:szCs w:val="24"/>
        </w:rPr>
        <w:t xml:space="preserve"> Leistungsfähigkeit</w:t>
      </w:r>
      <w:r w:rsidR="000037E2" w:rsidRPr="007B5060">
        <w:rPr>
          <w:rFonts w:asciiTheme="minorHAnsi" w:hAnsiTheme="minorHAnsi" w:cstheme="minorHAnsi"/>
          <w:b/>
          <w:bCs/>
          <w:sz w:val="24"/>
          <w:szCs w:val="24"/>
        </w:rPr>
        <w:t xml:space="preserve"> </w:t>
      </w:r>
      <w:r w:rsidR="007B5060" w:rsidRPr="008C1CE3">
        <w:rPr>
          <w:rFonts w:asciiTheme="minorHAnsi" w:hAnsiTheme="minorHAnsi" w:cstheme="minorHAnsi"/>
          <w:b/>
          <w:bCs/>
          <w:sz w:val="24"/>
          <w:szCs w:val="24"/>
        </w:rPr>
        <w:t xml:space="preserve">des </w:t>
      </w:r>
      <w:r w:rsidR="000037E2" w:rsidRPr="007B5060">
        <w:rPr>
          <w:rFonts w:asciiTheme="minorHAnsi" w:hAnsiTheme="minorHAnsi" w:cstheme="minorHAnsi"/>
          <w:b/>
          <w:bCs/>
          <w:sz w:val="24"/>
          <w:szCs w:val="24"/>
        </w:rPr>
        <w:t>Hochleitungswerkstoff</w:t>
      </w:r>
      <w:r w:rsidR="007B5060" w:rsidRPr="008C1CE3">
        <w:rPr>
          <w:rFonts w:asciiTheme="minorHAnsi" w:hAnsiTheme="minorHAnsi" w:cstheme="minorHAnsi"/>
          <w:b/>
          <w:bCs/>
          <w:sz w:val="24"/>
          <w:szCs w:val="24"/>
        </w:rPr>
        <w:t>es</w:t>
      </w:r>
      <w:r w:rsidR="000037E2" w:rsidRPr="007B5060">
        <w:rPr>
          <w:rFonts w:asciiTheme="minorHAnsi" w:hAnsiTheme="minorHAnsi" w:cstheme="minorHAnsi"/>
          <w:b/>
          <w:bCs/>
          <w:sz w:val="24"/>
          <w:szCs w:val="24"/>
        </w:rPr>
        <w:t xml:space="preserve"> Stahl </w:t>
      </w:r>
      <w:r w:rsidR="00C260BE">
        <w:rPr>
          <w:rFonts w:asciiTheme="minorHAnsi" w:hAnsiTheme="minorHAnsi" w:cstheme="minorHAnsi"/>
          <w:b/>
          <w:bCs/>
          <w:sz w:val="24"/>
          <w:szCs w:val="24"/>
        </w:rPr>
        <w:t>mit</w:t>
      </w:r>
      <w:r w:rsidR="000037E2">
        <w:rPr>
          <w:rFonts w:asciiTheme="minorHAnsi" w:hAnsiTheme="minorHAnsi" w:cstheme="minorHAnsi"/>
          <w:b/>
          <w:bCs/>
          <w:sz w:val="24"/>
          <w:szCs w:val="24"/>
        </w:rPr>
        <w:t xml:space="preserve"> </w:t>
      </w:r>
      <w:r w:rsidR="002F0F38" w:rsidRPr="002F0F38">
        <w:rPr>
          <w:rFonts w:asciiTheme="minorHAnsi" w:hAnsiTheme="minorHAnsi" w:cstheme="minorHAnsi"/>
          <w:b/>
          <w:bCs/>
          <w:sz w:val="24"/>
          <w:szCs w:val="24"/>
        </w:rPr>
        <w:t>gestalterische</w:t>
      </w:r>
      <w:r w:rsidR="00E52C27">
        <w:rPr>
          <w:rFonts w:asciiTheme="minorHAnsi" w:hAnsiTheme="minorHAnsi" w:cstheme="minorHAnsi"/>
          <w:b/>
          <w:bCs/>
          <w:sz w:val="24"/>
          <w:szCs w:val="24"/>
        </w:rPr>
        <w:t>n</w:t>
      </w:r>
      <w:r w:rsidR="002F0F38" w:rsidRPr="002F0F38">
        <w:rPr>
          <w:rFonts w:asciiTheme="minorHAnsi" w:hAnsiTheme="minorHAnsi" w:cstheme="minorHAnsi"/>
          <w:b/>
          <w:bCs/>
          <w:sz w:val="24"/>
          <w:szCs w:val="24"/>
        </w:rPr>
        <w:t xml:space="preserve"> Anspruch.</w:t>
      </w:r>
    </w:p>
    <w:p w14:paraId="0C03022F" w14:textId="17C03A00" w:rsidR="004950AB" w:rsidRPr="004950AB" w:rsidRDefault="004950AB" w:rsidP="004950AB">
      <w:pPr>
        <w:pStyle w:val="Kopfzeile"/>
        <w:tabs>
          <w:tab w:val="left" w:pos="1755"/>
        </w:tabs>
        <w:spacing w:line="360" w:lineRule="auto"/>
        <w:rPr>
          <w:rFonts w:asciiTheme="minorHAnsi" w:hAnsiTheme="minorHAnsi" w:cstheme="minorHAnsi"/>
          <w:sz w:val="24"/>
          <w:szCs w:val="24"/>
        </w:rPr>
      </w:pPr>
    </w:p>
    <w:p w14:paraId="56B5C63E" w14:textId="4DE6CDF9" w:rsidR="00441C49" w:rsidRDefault="00C03150" w:rsidP="004950AB">
      <w:pPr>
        <w:pStyle w:val="Kopfzeile"/>
        <w:tabs>
          <w:tab w:val="left" w:pos="1755"/>
        </w:tabs>
        <w:spacing w:line="360" w:lineRule="auto"/>
        <w:rPr>
          <w:rFonts w:asciiTheme="minorHAnsi" w:hAnsiTheme="minorHAnsi" w:cstheme="minorHAnsi"/>
          <w:sz w:val="24"/>
          <w:szCs w:val="24"/>
        </w:rPr>
      </w:pPr>
      <w:r w:rsidRPr="00C03150">
        <w:rPr>
          <w:rFonts w:asciiTheme="minorHAnsi" w:hAnsiTheme="minorHAnsi" w:cstheme="minorHAnsi"/>
          <w:sz w:val="24"/>
          <w:szCs w:val="24"/>
        </w:rPr>
        <w:t xml:space="preserve">COLORDUR® steht für einen ganzheitlichen </w:t>
      </w:r>
      <w:r w:rsidR="00947A5A">
        <w:rPr>
          <w:rFonts w:asciiTheme="minorHAnsi" w:hAnsiTheme="minorHAnsi" w:cstheme="minorHAnsi"/>
          <w:sz w:val="24"/>
          <w:szCs w:val="24"/>
        </w:rPr>
        <w:t>A</w:t>
      </w:r>
      <w:r w:rsidRPr="00C03150">
        <w:rPr>
          <w:rFonts w:asciiTheme="minorHAnsi" w:hAnsiTheme="minorHAnsi" w:cstheme="minorHAnsi"/>
          <w:sz w:val="24"/>
          <w:szCs w:val="24"/>
        </w:rPr>
        <w:t xml:space="preserve">nsatz „aus einer Hand“. Neben klassischen Komponenten der Dachentwässerung wie Rinnen, Fallrohren und Zubehör umfasst das Portfolio auch Coils und </w:t>
      </w:r>
      <w:r w:rsidR="00BD3188">
        <w:rPr>
          <w:rFonts w:asciiTheme="minorHAnsi" w:hAnsiTheme="minorHAnsi" w:cstheme="minorHAnsi"/>
          <w:sz w:val="24"/>
          <w:szCs w:val="24"/>
        </w:rPr>
        <w:t>Tafelbleche</w:t>
      </w:r>
      <w:r w:rsidRPr="00C03150">
        <w:rPr>
          <w:rFonts w:asciiTheme="minorHAnsi" w:hAnsiTheme="minorHAnsi" w:cstheme="minorHAnsi"/>
          <w:sz w:val="24"/>
          <w:szCs w:val="24"/>
        </w:rPr>
        <w:t xml:space="preserve">. </w:t>
      </w:r>
      <w:r w:rsidR="00E52C27">
        <w:rPr>
          <w:rFonts w:asciiTheme="minorHAnsi" w:hAnsiTheme="minorHAnsi" w:cstheme="minorHAnsi"/>
          <w:sz w:val="24"/>
          <w:szCs w:val="24"/>
        </w:rPr>
        <w:t xml:space="preserve">So sind auch </w:t>
      </w:r>
      <w:r w:rsidR="00E52C27" w:rsidRPr="00C03150">
        <w:rPr>
          <w:rFonts w:asciiTheme="minorHAnsi" w:hAnsiTheme="minorHAnsi" w:cstheme="minorHAnsi"/>
          <w:sz w:val="24"/>
          <w:szCs w:val="24"/>
        </w:rPr>
        <w:t xml:space="preserve">Anwendungen im Bereich Dacheindeckung </w:t>
      </w:r>
      <w:r w:rsidR="00E52C27">
        <w:rPr>
          <w:rFonts w:asciiTheme="minorHAnsi" w:hAnsiTheme="minorHAnsi" w:cstheme="minorHAnsi"/>
          <w:sz w:val="24"/>
          <w:szCs w:val="24"/>
        </w:rPr>
        <w:t xml:space="preserve">wie Stehfalz </w:t>
      </w:r>
      <w:r w:rsidR="00E52C27" w:rsidRPr="00C03150">
        <w:rPr>
          <w:rFonts w:asciiTheme="minorHAnsi" w:hAnsiTheme="minorHAnsi" w:cstheme="minorHAnsi"/>
          <w:sz w:val="24"/>
          <w:szCs w:val="24"/>
        </w:rPr>
        <w:t>möglich</w:t>
      </w:r>
      <w:r w:rsidR="00E52C27">
        <w:rPr>
          <w:rFonts w:asciiTheme="minorHAnsi" w:hAnsiTheme="minorHAnsi" w:cstheme="minorHAnsi"/>
          <w:sz w:val="24"/>
          <w:szCs w:val="24"/>
        </w:rPr>
        <w:t>. Natürlich lassen sich e</w:t>
      </w:r>
      <w:r w:rsidR="0021622C">
        <w:rPr>
          <w:rFonts w:asciiTheme="minorHAnsi" w:hAnsiTheme="minorHAnsi" w:cstheme="minorHAnsi"/>
          <w:sz w:val="24"/>
          <w:szCs w:val="24"/>
        </w:rPr>
        <w:t>rgänzende</w:t>
      </w:r>
      <w:r w:rsidRPr="00C03150">
        <w:rPr>
          <w:rFonts w:asciiTheme="minorHAnsi" w:hAnsiTheme="minorHAnsi" w:cstheme="minorHAnsi"/>
          <w:sz w:val="24"/>
          <w:szCs w:val="24"/>
        </w:rPr>
        <w:t xml:space="preserve"> Bauteile wie Kehlbleche, Ortgangabschlüsse, Attikaabdeckungen oder Kaminanschlüsse</w:t>
      </w:r>
      <w:r w:rsidR="0021622C">
        <w:rPr>
          <w:rFonts w:asciiTheme="minorHAnsi" w:hAnsiTheme="minorHAnsi" w:cstheme="minorHAnsi"/>
          <w:sz w:val="24"/>
          <w:szCs w:val="24"/>
        </w:rPr>
        <w:t xml:space="preserve"> </w:t>
      </w:r>
      <w:r w:rsidRPr="00C03150">
        <w:rPr>
          <w:rFonts w:asciiTheme="minorHAnsi" w:hAnsiTheme="minorHAnsi" w:cstheme="minorHAnsi"/>
          <w:sz w:val="24"/>
          <w:szCs w:val="24"/>
        </w:rPr>
        <w:t xml:space="preserve">passgenau </w:t>
      </w:r>
      <w:r w:rsidR="002347DF">
        <w:rPr>
          <w:rFonts w:asciiTheme="minorHAnsi" w:hAnsiTheme="minorHAnsi" w:cstheme="minorHAnsi"/>
          <w:sz w:val="24"/>
          <w:szCs w:val="24"/>
        </w:rPr>
        <w:t xml:space="preserve">aus demselben Material </w:t>
      </w:r>
      <w:r w:rsidRPr="00C03150">
        <w:rPr>
          <w:rFonts w:asciiTheme="minorHAnsi" w:hAnsiTheme="minorHAnsi" w:cstheme="minorHAnsi"/>
          <w:sz w:val="24"/>
          <w:szCs w:val="24"/>
        </w:rPr>
        <w:t xml:space="preserve">realisieren. </w:t>
      </w:r>
      <w:r w:rsidR="009E2464">
        <w:rPr>
          <w:rFonts w:asciiTheme="minorHAnsi" w:hAnsiTheme="minorHAnsi" w:cstheme="minorHAnsi"/>
          <w:sz w:val="24"/>
          <w:szCs w:val="24"/>
        </w:rPr>
        <w:t>Dadurch</w:t>
      </w:r>
      <w:r w:rsidR="000A59C4" w:rsidRPr="000A59C4">
        <w:rPr>
          <w:rFonts w:asciiTheme="minorHAnsi" w:hAnsiTheme="minorHAnsi" w:cstheme="minorHAnsi"/>
          <w:sz w:val="24"/>
          <w:szCs w:val="24"/>
        </w:rPr>
        <w:t xml:space="preserve"> entsteht eine durchgängige Optik am gesamten Objekt.</w:t>
      </w:r>
      <w:r w:rsidR="00416452">
        <w:rPr>
          <w:rFonts w:asciiTheme="minorHAnsi" w:hAnsiTheme="minorHAnsi" w:cstheme="minorHAnsi"/>
          <w:sz w:val="24"/>
          <w:szCs w:val="24"/>
        </w:rPr>
        <w:t xml:space="preserve"> „</w:t>
      </w:r>
      <w:r w:rsidR="00416452" w:rsidRPr="00D023A3">
        <w:rPr>
          <w:rFonts w:asciiTheme="minorHAnsi" w:hAnsiTheme="minorHAnsi" w:cstheme="minorHAnsi"/>
          <w:sz w:val="24"/>
          <w:szCs w:val="24"/>
        </w:rPr>
        <w:t xml:space="preserve">Mit Zambelli COLORDUR® bieten wir mehr als hochwertige Dachentwässerung. Wir </w:t>
      </w:r>
      <w:r w:rsidR="006E660A">
        <w:rPr>
          <w:rFonts w:asciiTheme="minorHAnsi" w:hAnsiTheme="minorHAnsi" w:cstheme="minorHAnsi"/>
          <w:sz w:val="24"/>
          <w:szCs w:val="24"/>
        </w:rPr>
        <w:t>liefern</w:t>
      </w:r>
      <w:r w:rsidR="00416452" w:rsidRPr="00D023A3">
        <w:rPr>
          <w:rFonts w:asciiTheme="minorHAnsi" w:hAnsiTheme="minorHAnsi" w:cstheme="minorHAnsi"/>
          <w:sz w:val="24"/>
          <w:szCs w:val="24"/>
        </w:rPr>
        <w:t xml:space="preserve"> ein durchdachtes Komplett</w:t>
      </w:r>
      <w:r w:rsidR="00947A5A">
        <w:rPr>
          <w:rFonts w:asciiTheme="minorHAnsi" w:hAnsiTheme="minorHAnsi" w:cstheme="minorHAnsi"/>
          <w:sz w:val="24"/>
          <w:szCs w:val="24"/>
        </w:rPr>
        <w:t>programm</w:t>
      </w:r>
      <w:r w:rsidR="00461604">
        <w:rPr>
          <w:rFonts w:asciiTheme="minorHAnsi" w:hAnsiTheme="minorHAnsi" w:cstheme="minorHAnsi"/>
          <w:sz w:val="24"/>
          <w:szCs w:val="24"/>
        </w:rPr>
        <w:t xml:space="preserve">, </w:t>
      </w:r>
      <w:r w:rsidR="00416452" w:rsidRPr="00D023A3">
        <w:rPr>
          <w:rFonts w:asciiTheme="minorHAnsi" w:hAnsiTheme="minorHAnsi" w:cstheme="minorHAnsi"/>
          <w:sz w:val="24"/>
          <w:szCs w:val="24"/>
        </w:rPr>
        <w:t>das Design, Produktvielfalt, Materialqualität und Funktionalität vereint und das Handwerk in der Anwendung überzeugt</w:t>
      </w:r>
      <w:r w:rsidR="00416452">
        <w:rPr>
          <w:rFonts w:asciiTheme="minorHAnsi" w:hAnsiTheme="minorHAnsi" w:cstheme="minorHAnsi"/>
          <w:sz w:val="24"/>
          <w:szCs w:val="24"/>
        </w:rPr>
        <w:t xml:space="preserve">“, sagt </w:t>
      </w:r>
      <w:r w:rsidR="000037E2" w:rsidRPr="00D835BA">
        <w:rPr>
          <w:rFonts w:asciiTheme="minorHAnsi" w:hAnsiTheme="minorHAnsi" w:cstheme="minorHAnsi"/>
          <w:sz w:val="24"/>
          <w:szCs w:val="24"/>
        </w:rPr>
        <w:t>Tobias Lawitsch</w:t>
      </w:r>
      <w:r w:rsidR="00416452" w:rsidRPr="00D835BA">
        <w:rPr>
          <w:rFonts w:asciiTheme="minorHAnsi" w:hAnsiTheme="minorHAnsi" w:cstheme="minorHAnsi"/>
          <w:sz w:val="24"/>
          <w:szCs w:val="24"/>
        </w:rPr>
        <w:t xml:space="preserve">, </w:t>
      </w:r>
      <w:r w:rsidR="00D835BA" w:rsidRPr="008C1CE3">
        <w:rPr>
          <w:rFonts w:asciiTheme="minorHAnsi" w:hAnsiTheme="minorHAnsi" w:cstheme="minorHAnsi"/>
          <w:sz w:val="24"/>
          <w:szCs w:val="24"/>
        </w:rPr>
        <w:t>Spenglermeister und Technischer Fachberater</w:t>
      </w:r>
      <w:r w:rsidR="000037E2" w:rsidRPr="00D835BA">
        <w:rPr>
          <w:rFonts w:asciiTheme="minorHAnsi" w:hAnsiTheme="minorHAnsi" w:cstheme="minorHAnsi"/>
          <w:sz w:val="24"/>
          <w:szCs w:val="24"/>
        </w:rPr>
        <w:t xml:space="preserve"> bei der Zambelli Fertigungs GmbH &amp; Co.KG</w:t>
      </w:r>
      <w:r w:rsidR="00416452" w:rsidRPr="00D835BA">
        <w:rPr>
          <w:rFonts w:asciiTheme="minorHAnsi" w:hAnsiTheme="minorHAnsi" w:cstheme="minorHAnsi"/>
          <w:sz w:val="24"/>
          <w:szCs w:val="24"/>
        </w:rPr>
        <w:t>.</w:t>
      </w:r>
      <w:r w:rsidR="00461604">
        <w:rPr>
          <w:rFonts w:asciiTheme="minorHAnsi" w:hAnsiTheme="minorHAnsi" w:cstheme="minorHAnsi"/>
          <w:sz w:val="24"/>
          <w:szCs w:val="24"/>
        </w:rPr>
        <w:t xml:space="preserve"> </w:t>
      </w:r>
    </w:p>
    <w:p w14:paraId="04CF6168" w14:textId="77777777" w:rsidR="002114AD" w:rsidRDefault="002114AD" w:rsidP="004950AB">
      <w:pPr>
        <w:pStyle w:val="Kopfzeile"/>
        <w:tabs>
          <w:tab w:val="left" w:pos="1755"/>
        </w:tabs>
        <w:spacing w:line="360" w:lineRule="auto"/>
        <w:rPr>
          <w:rFonts w:asciiTheme="minorHAnsi" w:hAnsiTheme="minorHAnsi" w:cstheme="minorHAnsi"/>
          <w:sz w:val="24"/>
          <w:szCs w:val="24"/>
        </w:rPr>
      </w:pPr>
    </w:p>
    <w:p w14:paraId="7059FD7A" w14:textId="2FD427AC" w:rsidR="002114AD" w:rsidRDefault="005B0B39" w:rsidP="002114AD">
      <w:pPr>
        <w:pStyle w:val="Kopfzeile"/>
        <w:tabs>
          <w:tab w:val="left" w:pos="1755"/>
        </w:tabs>
        <w:spacing w:line="360" w:lineRule="auto"/>
        <w:rPr>
          <w:rFonts w:asciiTheme="minorHAnsi" w:hAnsiTheme="minorHAnsi" w:cstheme="minorHAnsi"/>
          <w:b/>
          <w:bCs/>
          <w:sz w:val="24"/>
          <w:szCs w:val="24"/>
        </w:rPr>
      </w:pPr>
      <w:r>
        <w:rPr>
          <w:rFonts w:asciiTheme="minorHAnsi" w:hAnsiTheme="minorHAnsi" w:cstheme="minorHAnsi"/>
          <w:b/>
          <w:bCs/>
          <w:sz w:val="24"/>
          <w:szCs w:val="24"/>
        </w:rPr>
        <w:t>Durchdachter Materialaufbau</w:t>
      </w:r>
    </w:p>
    <w:p w14:paraId="475E1846" w14:textId="77777777" w:rsidR="002114AD" w:rsidRPr="00391F54" w:rsidRDefault="002114AD" w:rsidP="002114AD">
      <w:pPr>
        <w:pStyle w:val="Kopfzeile"/>
        <w:tabs>
          <w:tab w:val="left" w:pos="1755"/>
        </w:tabs>
        <w:spacing w:line="360" w:lineRule="auto"/>
        <w:rPr>
          <w:rFonts w:asciiTheme="minorHAnsi" w:hAnsiTheme="minorHAnsi" w:cstheme="minorHAnsi"/>
          <w:sz w:val="24"/>
          <w:szCs w:val="24"/>
        </w:rPr>
      </w:pPr>
    </w:p>
    <w:p w14:paraId="7FD5FF15" w14:textId="13828030" w:rsidR="002114AD" w:rsidRDefault="00CC34BB" w:rsidP="002114AD">
      <w:pPr>
        <w:pStyle w:val="Kopfzeile"/>
        <w:tabs>
          <w:tab w:val="left" w:pos="1755"/>
        </w:tabs>
        <w:spacing w:line="360" w:lineRule="auto"/>
        <w:rPr>
          <w:rFonts w:asciiTheme="minorHAnsi" w:hAnsiTheme="minorHAnsi" w:cstheme="minorHAnsi"/>
          <w:sz w:val="24"/>
          <w:szCs w:val="24"/>
        </w:rPr>
      </w:pPr>
      <w:r w:rsidRPr="00391F54">
        <w:rPr>
          <w:rFonts w:asciiTheme="minorHAnsi" w:hAnsiTheme="minorHAnsi" w:cstheme="minorHAnsi"/>
          <w:sz w:val="24"/>
          <w:szCs w:val="24"/>
        </w:rPr>
        <w:t xml:space="preserve">COLORDUR® </w:t>
      </w:r>
      <w:r>
        <w:rPr>
          <w:rFonts w:asciiTheme="minorHAnsi" w:hAnsiTheme="minorHAnsi" w:cstheme="minorHAnsi"/>
          <w:sz w:val="24"/>
          <w:szCs w:val="24"/>
        </w:rPr>
        <w:t>basiert auf einem</w:t>
      </w:r>
      <w:r w:rsidR="00F42836">
        <w:rPr>
          <w:rFonts w:asciiTheme="minorHAnsi" w:hAnsiTheme="minorHAnsi" w:cstheme="minorHAnsi"/>
          <w:sz w:val="24"/>
          <w:szCs w:val="24"/>
        </w:rPr>
        <w:t xml:space="preserve"> mehrschichtigen Materialaufbau</w:t>
      </w:r>
      <w:r w:rsidR="00D852DC">
        <w:rPr>
          <w:rFonts w:asciiTheme="minorHAnsi" w:hAnsiTheme="minorHAnsi" w:cstheme="minorHAnsi"/>
          <w:sz w:val="24"/>
          <w:szCs w:val="24"/>
        </w:rPr>
        <w:t xml:space="preserve">. </w:t>
      </w:r>
      <w:r w:rsidR="002114AD" w:rsidRPr="00391F54">
        <w:rPr>
          <w:rFonts w:asciiTheme="minorHAnsi" w:hAnsiTheme="minorHAnsi" w:cstheme="minorHAnsi"/>
          <w:sz w:val="24"/>
          <w:szCs w:val="24"/>
        </w:rPr>
        <w:t xml:space="preserve">Ein stabiler </w:t>
      </w:r>
      <w:r w:rsidR="00C8770F">
        <w:rPr>
          <w:rFonts w:asciiTheme="minorHAnsi" w:hAnsiTheme="minorHAnsi" w:cstheme="minorHAnsi"/>
          <w:sz w:val="24"/>
          <w:szCs w:val="24"/>
        </w:rPr>
        <w:t>D</w:t>
      </w:r>
      <w:r w:rsidR="00BD3188">
        <w:rPr>
          <w:rFonts w:asciiTheme="minorHAnsi" w:hAnsiTheme="minorHAnsi" w:cstheme="minorHAnsi"/>
          <w:sz w:val="24"/>
          <w:szCs w:val="24"/>
        </w:rPr>
        <w:t>X</w:t>
      </w:r>
      <w:r w:rsidR="00C8770F">
        <w:rPr>
          <w:rFonts w:asciiTheme="minorHAnsi" w:hAnsiTheme="minorHAnsi" w:cstheme="minorHAnsi"/>
          <w:sz w:val="24"/>
          <w:szCs w:val="24"/>
        </w:rPr>
        <w:t>53-</w:t>
      </w:r>
      <w:r w:rsidR="002114AD" w:rsidRPr="00391F54">
        <w:rPr>
          <w:rFonts w:asciiTheme="minorHAnsi" w:hAnsiTheme="minorHAnsi" w:cstheme="minorHAnsi"/>
          <w:sz w:val="24"/>
          <w:szCs w:val="24"/>
        </w:rPr>
        <w:t>Stahlkern wird ergänzt durch eine Zink-</w:t>
      </w:r>
      <w:r w:rsidR="002114AD" w:rsidRPr="00D835BA">
        <w:rPr>
          <w:rFonts w:asciiTheme="minorHAnsi" w:hAnsiTheme="minorHAnsi" w:cstheme="minorHAnsi"/>
          <w:sz w:val="24"/>
          <w:szCs w:val="24"/>
        </w:rPr>
        <w:t>Magnesium-</w:t>
      </w:r>
      <w:r w:rsidR="000037E2" w:rsidRPr="00D835BA">
        <w:rPr>
          <w:rFonts w:asciiTheme="minorHAnsi" w:hAnsiTheme="minorHAnsi" w:cstheme="minorHAnsi"/>
          <w:sz w:val="24"/>
          <w:szCs w:val="24"/>
        </w:rPr>
        <w:t>Auflage</w:t>
      </w:r>
      <w:r w:rsidR="000037E2" w:rsidRPr="00391F54">
        <w:rPr>
          <w:rFonts w:asciiTheme="minorHAnsi" w:hAnsiTheme="minorHAnsi" w:cstheme="minorHAnsi"/>
          <w:sz w:val="24"/>
          <w:szCs w:val="24"/>
        </w:rPr>
        <w:t xml:space="preserve"> </w:t>
      </w:r>
      <w:r w:rsidR="002114AD" w:rsidRPr="00391F54">
        <w:rPr>
          <w:rFonts w:asciiTheme="minorHAnsi" w:hAnsiTheme="minorHAnsi" w:cstheme="minorHAnsi"/>
          <w:sz w:val="24"/>
          <w:szCs w:val="24"/>
        </w:rPr>
        <w:t xml:space="preserve">(ZM120), einen Primer sowie eine robuste, polyesterbasierte Farbbeschichtung mit </w:t>
      </w:r>
      <w:r w:rsidR="002114AD" w:rsidRPr="00391F54">
        <w:rPr>
          <w:rFonts w:asciiTheme="minorHAnsi" w:hAnsiTheme="minorHAnsi" w:cstheme="minorHAnsi"/>
          <w:sz w:val="24"/>
          <w:szCs w:val="24"/>
        </w:rPr>
        <w:lastRenderedPageBreak/>
        <w:t xml:space="preserve">einer Gesamtschichtdicke von mindestens 35 µm. </w:t>
      </w:r>
      <w:r w:rsidR="00BD3188" w:rsidRPr="00BD3188">
        <w:rPr>
          <w:rFonts w:asciiTheme="minorHAnsi" w:hAnsiTheme="minorHAnsi" w:cstheme="minorHAnsi"/>
          <w:sz w:val="24"/>
          <w:szCs w:val="24"/>
        </w:rPr>
        <w:t>Die Beschichtung ist beidseitig identisch ausgeführt und gewährleistet so ein gleichmäßiges Materialverhalten sowie eine durchgängige Schutzwirkung</w:t>
      </w:r>
      <w:r w:rsidR="00244C6C" w:rsidRPr="00244C6C">
        <w:rPr>
          <w:rFonts w:asciiTheme="minorHAnsi" w:hAnsiTheme="minorHAnsi" w:cstheme="minorHAnsi"/>
          <w:sz w:val="24"/>
          <w:szCs w:val="24"/>
        </w:rPr>
        <w:t>.</w:t>
      </w:r>
      <w:r w:rsidR="00244C6C">
        <w:rPr>
          <w:rFonts w:asciiTheme="minorHAnsi" w:hAnsiTheme="minorHAnsi" w:cstheme="minorHAnsi"/>
          <w:sz w:val="24"/>
          <w:szCs w:val="24"/>
        </w:rPr>
        <w:t xml:space="preserve"> </w:t>
      </w:r>
      <w:r w:rsidR="00142396" w:rsidRPr="00142396">
        <w:rPr>
          <w:rFonts w:asciiTheme="minorHAnsi" w:hAnsiTheme="minorHAnsi" w:cstheme="minorHAnsi"/>
          <w:sz w:val="24"/>
          <w:szCs w:val="24"/>
        </w:rPr>
        <w:t>Die Kombination der Schichten ist gezielt darauf ausgelegt, mechanische</w:t>
      </w:r>
      <w:r w:rsidR="007E67B8">
        <w:rPr>
          <w:rFonts w:asciiTheme="minorHAnsi" w:hAnsiTheme="minorHAnsi" w:cstheme="minorHAnsi"/>
          <w:sz w:val="24"/>
          <w:szCs w:val="24"/>
        </w:rPr>
        <w:t>n</w:t>
      </w:r>
      <w:r w:rsidR="00142396" w:rsidRPr="00142396">
        <w:rPr>
          <w:rFonts w:asciiTheme="minorHAnsi" w:hAnsiTheme="minorHAnsi" w:cstheme="minorHAnsi"/>
          <w:sz w:val="24"/>
          <w:szCs w:val="24"/>
        </w:rPr>
        <w:t xml:space="preserve"> Beanspruchung</w:t>
      </w:r>
      <w:r w:rsidR="007E67B8">
        <w:rPr>
          <w:rFonts w:asciiTheme="minorHAnsi" w:hAnsiTheme="minorHAnsi" w:cstheme="minorHAnsi"/>
          <w:sz w:val="24"/>
          <w:szCs w:val="24"/>
        </w:rPr>
        <w:t>en</w:t>
      </w:r>
      <w:r w:rsidR="00142396" w:rsidRPr="00142396">
        <w:rPr>
          <w:rFonts w:asciiTheme="minorHAnsi" w:hAnsiTheme="minorHAnsi" w:cstheme="minorHAnsi"/>
          <w:sz w:val="24"/>
          <w:szCs w:val="24"/>
        </w:rPr>
        <w:t>, Witterungseinflüsse</w:t>
      </w:r>
      <w:r w:rsidR="00952A82">
        <w:rPr>
          <w:rFonts w:asciiTheme="minorHAnsi" w:hAnsiTheme="minorHAnsi" w:cstheme="minorHAnsi"/>
          <w:sz w:val="24"/>
          <w:szCs w:val="24"/>
        </w:rPr>
        <w:t>n</w:t>
      </w:r>
      <w:r w:rsidR="00142396" w:rsidRPr="00142396">
        <w:rPr>
          <w:rFonts w:asciiTheme="minorHAnsi" w:hAnsiTheme="minorHAnsi" w:cstheme="minorHAnsi"/>
          <w:sz w:val="24"/>
          <w:szCs w:val="24"/>
        </w:rPr>
        <w:t xml:space="preserve"> und UV-Belastung </w:t>
      </w:r>
      <w:r w:rsidR="009B4E53">
        <w:rPr>
          <w:rFonts w:asciiTheme="minorHAnsi" w:hAnsiTheme="minorHAnsi" w:cstheme="minorHAnsi"/>
          <w:sz w:val="24"/>
          <w:szCs w:val="24"/>
        </w:rPr>
        <w:t>standzuhalten</w:t>
      </w:r>
      <w:r w:rsidR="00142396" w:rsidRPr="00142396">
        <w:rPr>
          <w:rFonts w:asciiTheme="minorHAnsi" w:hAnsiTheme="minorHAnsi" w:cstheme="minorHAnsi"/>
          <w:sz w:val="24"/>
          <w:szCs w:val="24"/>
        </w:rPr>
        <w:t xml:space="preserve"> und gleichzeitig die Beschichtungsqualität sicherzustellen. </w:t>
      </w:r>
    </w:p>
    <w:p w14:paraId="6B0D2AC0" w14:textId="77777777" w:rsidR="009052F4" w:rsidRDefault="009052F4" w:rsidP="002114AD">
      <w:pPr>
        <w:pStyle w:val="Kopfzeile"/>
        <w:tabs>
          <w:tab w:val="left" w:pos="1755"/>
        </w:tabs>
        <w:spacing w:line="360" w:lineRule="auto"/>
        <w:rPr>
          <w:rFonts w:asciiTheme="minorHAnsi" w:hAnsiTheme="minorHAnsi" w:cstheme="minorHAnsi"/>
          <w:sz w:val="24"/>
          <w:szCs w:val="24"/>
        </w:rPr>
      </w:pPr>
    </w:p>
    <w:p w14:paraId="11E389A4" w14:textId="4BCAED19" w:rsidR="009052F4" w:rsidRPr="00B5421F" w:rsidRDefault="009052F4" w:rsidP="009052F4">
      <w:pPr>
        <w:pStyle w:val="Kopfzeile"/>
        <w:tabs>
          <w:tab w:val="left" w:pos="1755"/>
        </w:tabs>
        <w:spacing w:line="360" w:lineRule="auto"/>
        <w:rPr>
          <w:rFonts w:asciiTheme="minorHAnsi" w:hAnsiTheme="minorHAnsi" w:cstheme="minorHAnsi"/>
          <w:sz w:val="24"/>
          <w:szCs w:val="24"/>
        </w:rPr>
      </w:pPr>
      <w:r w:rsidRPr="00B5421F">
        <w:rPr>
          <w:rFonts w:asciiTheme="minorHAnsi" w:hAnsiTheme="minorHAnsi" w:cstheme="minorHAnsi"/>
          <w:sz w:val="24"/>
          <w:szCs w:val="24"/>
        </w:rPr>
        <w:t xml:space="preserve">Dachentwässerung wird </w:t>
      </w:r>
      <w:r w:rsidR="000B780C">
        <w:rPr>
          <w:rFonts w:asciiTheme="minorHAnsi" w:hAnsiTheme="minorHAnsi" w:cstheme="minorHAnsi"/>
          <w:sz w:val="24"/>
          <w:szCs w:val="24"/>
        </w:rPr>
        <w:t>mit Zambelli COLORDUR®</w:t>
      </w:r>
      <w:r>
        <w:rPr>
          <w:rFonts w:asciiTheme="minorHAnsi" w:hAnsiTheme="minorHAnsi" w:cstheme="minorHAnsi"/>
          <w:sz w:val="24"/>
          <w:szCs w:val="24"/>
        </w:rPr>
        <w:t xml:space="preserve"> bewusst zum Gestaltungselement. </w:t>
      </w:r>
      <w:r w:rsidRPr="00B5421F">
        <w:rPr>
          <w:rFonts w:asciiTheme="minorHAnsi" w:hAnsiTheme="minorHAnsi" w:cstheme="minorHAnsi"/>
          <w:sz w:val="24"/>
          <w:szCs w:val="24"/>
        </w:rPr>
        <w:t>Die durchgängige Farb</w:t>
      </w:r>
      <w:r w:rsidR="000B780C">
        <w:rPr>
          <w:rFonts w:asciiTheme="minorHAnsi" w:hAnsiTheme="minorHAnsi" w:cstheme="minorHAnsi"/>
          <w:sz w:val="24"/>
          <w:szCs w:val="24"/>
        </w:rPr>
        <w:t>- und Material</w:t>
      </w:r>
      <w:r w:rsidRPr="00B5421F">
        <w:rPr>
          <w:rFonts w:asciiTheme="minorHAnsi" w:hAnsiTheme="minorHAnsi" w:cstheme="minorHAnsi"/>
          <w:sz w:val="24"/>
          <w:szCs w:val="24"/>
        </w:rPr>
        <w:t xml:space="preserve">qualität aller Komponenten sorgt für ein </w:t>
      </w:r>
      <w:r w:rsidR="000B780C">
        <w:rPr>
          <w:rFonts w:asciiTheme="minorHAnsi" w:hAnsiTheme="minorHAnsi" w:cstheme="minorHAnsi"/>
          <w:sz w:val="24"/>
          <w:szCs w:val="24"/>
        </w:rPr>
        <w:t>stimmiges und konsistentes</w:t>
      </w:r>
      <w:r w:rsidR="000B780C" w:rsidRPr="00B5421F">
        <w:rPr>
          <w:rFonts w:asciiTheme="minorHAnsi" w:hAnsiTheme="minorHAnsi" w:cstheme="minorHAnsi"/>
          <w:sz w:val="24"/>
          <w:szCs w:val="24"/>
        </w:rPr>
        <w:t xml:space="preserve"> </w:t>
      </w:r>
      <w:r w:rsidRPr="00B5421F">
        <w:rPr>
          <w:rFonts w:asciiTheme="minorHAnsi" w:hAnsiTheme="minorHAnsi" w:cstheme="minorHAnsi"/>
          <w:sz w:val="24"/>
          <w:szCs w:val="24"/>
        </w:rPr>
        <w:t>Gesamtbild</w:t>
      </w:r>
      <w:r w:rsidR="000B780C">
        <w:rPr>
          <w:rFonts w:asciiTheme="minorHAnsi" w:hAnsiTheme="minorHAnsi" w:cstheme="minorHAnsi"/>
          <w:sz w:val="24"/>
          <w:szCs w:val="24"/>
        </w:rPr>
        <w:t xml:space="preserve"> </w:t>
      </w:r>
      <w:r w:rsidR="008C1CE3">
        <w:rPr>
          <w:rFonts w:asciiTheme="minorHAnsi" w:hAnsiTheme="minorHAnsi" w:cstheme="minorHAnsi"/>
          <w:sz w:val="24"/>
          <w:szCs w:val="24"/>
        </w:rPr>
        <w:t>des Gebäudes</w:t>
      </w:r>
      <w:r>
        <w:rPr>
          <w:rFonts w:asciiTheme="minorHAnsi" w:hAnsiTheme="minorHAnsi" w:cstheme="minorHAnsi"/>
          <w:sz w:val="24"/>
          <w:szCs w:val="24"/>
        </w:rPr>
        <w:t>.</w:t>
      </w:r>
      <w:r w:rsidR="000B780C">
        <w:rPr>
          <w:rFonts w:asciiTheme="minorHAnsi" w:hAnsiTheme="minorHAnsi" w:cstheme="minorHAnsi"/>
          <w:sz w:val="24"/>
          <w:szCs w:val="24"/>
        </w:rPr>
        <w:t xml:space="preserve"> </w:t>
      </w:r>
      <w:r w:rsidR="008C1CE3">
        <w:rPr>
          <w:rFonts w:asciiTheme="minorHAnsi" w:hAnsiTheme="minorHAnsi" w:cstheme="minorHAnsi"/>
          <w:sz w:val="24"/>
          <w:szCs w:val="24"/>
        </w:rPr>
        <w:t>Somit werden g</w:t>
      </w:r>
      <w:r w:rsidR="000037E2">
        <w:rPr>
          <w:rFonts w:asciiTheme="minorHAnsi" w:hAnsiTheme="minorHAnsi" w:cstheme="minorHAnsi"/>
          <w:sz w:val="24"/>
          <w:szCs w:val="24"/>
        </w:rPr>
        <w:t>estalterische Freiheit</w:t>
      </w:r>
      <w:r w:rsidR="000037E2" w:rsidRPr="006A0679">
        <w:rPr>
          <w:rFonts w:asciiTheme="minorHAnsi" w:hAnsiTheme="minorHAnsi" w:cstheme="minorHAnsi"/>
          <w:sz w:val="24"/>
          <w:szCs w:val="24"/>
        </w:rPr>
        <w:t xml:space="preserve"> und Systemoptik mit technischer Robustheit und </w:t>
      </w:r>
      <w:r w:rsidR="000037E2">
        <w:rPr>
          <w:rFonts w:asciiTheme="minorHAnsi" w:hAnsiTheme="minorHAnsi" w:cstheme="minorHAnsi"/>
          <w:sz w:val="24"/>
          <w:szCs w:val="24"/>
        </w:rPr>
        <w:t>Handwerksqualität</w:t>
      </w:r>
      <w:r w:rsidR="000B780C">
        <w:rPr>
          <w:rFonts w:asciiTheme="minorHAnsi" w:hAnsiTheme="minorHAnsi" w:cstheme="minorHAnsi"/>
          <w:sz w:val="24"/>
          <w:szCs w:val="24"/>
        </w:rPr>
        <w:t xml:space="preserve"> verbunden</w:t>
      </w:r>
      <w:r w:rsidR="000037E2">
        <w:rPr>
          <w:rFonts w:asciiTheme="minorHAnsi" w:hAnsiTheme="minorHAnsi" w:cstheme="minorHAnsi"/>
          <w:sz w:val="24"/>
          <w:szCs w:val="24"/>
        </w:rPr>
        <w:t>.</w:t>
      </w:r>
    </w:p>
    <w:p w14:paraId="45420C6D" w14:textId="77777777" w:rsidR="009052F4" w:rsidRPr="00391F54" w:rsidRDefault="009052F4" w:rsidP="002114AD">
      <w:pPr>
        <w:pStyle w:val="Kopfzeile"/>
        <w:tabs>
          <w:tab w:val="left" w:pos="1755"/>
        </w:tabs>
        <w:spacing w:line="360" w:lineRule="auto"/>
        <w:rPr>
          <w:rFonts w:asciiTheme="minorHAnsi" w:hAnsiTheme="minorHAnsi" w:cstheme="minorHAnsi"/>
          <w:sz w:val="24"/>
          <w:szCs w:val="24"/>
        </w:rPr>
      </w:pPr>
    </w:p>
    <w:p w14:paraId="0F078D13" w14:textId="77777777" w:rsidR="00A26E21" w:rsidRDefault="00AC38F4" w:rsidP="00AC38F4">
      <w:pPr>
        <w:pStyle w:val="Kopfzeile"/>
        <w:tabs>
          <w:tab w:val="left" w:pos="1755"/>
        </w:tabs>
        <w:spacing w:line="360" w:lineRule="auto"/>
        <w:rPr>
          <w:rFonts w:asciiTheme="minorHAnsi" w:hAnsiTheme="minorHAnsi" w:cstheme="minorHAnsi"/>
          <w:b/>
          <w:bCs/>
          <w:sz w:val="24"/>
          <w:szCs w:val="24"/>
        </w:rPr>
      </w:pPr>
      <w:r w:rsidRPr="00AC38F4">
        <w:rPr>
          <w:rFonts w:asciiTheme="minorHAnsi" w:hAnsiTheme="minorHAnsi" w:cstheme="minorHAnsi"/>
          <w:b/>
          <w:bCs/>
          <w:sz w:val="24"/>
          <w:szCs w:val="24"/>
        </w:rPr>
        <w:t>Entwickelt für das Handwerk</w:t>
      </w:r>
    </w:p>
    <w:p w14:paraId="5313FA73" w14:textId="77777777" w:rsidR="00A26E21" w:rsidRDefault="00A26E21" w:rsidP="00AC38F4">
      <w:pPr>
        <w:pStyle w:val="Kopfzeile"/>
        <w:tabs>
          <w:tab w:val="left" w:pos="1755"/>
        </w:tabs>
        <w:spacing w:line="360" w:lineRule="auto"/>
        <w:rPr>
          <w:rFonts w:asciiTheme="minorHAnsi" w:hAnsiTheme="minorHAnsi" w:cstheme="minorHAnsi"/>
          <w:b/>
          <w:bCs/>
          <w:sz w:val="24"/>
          <w:szCs w:val="24"/>
        </w:rPr>
      </w:pPr>
    </w:p>
    <w:p w14:paraId="15099CF0" w14:textId="30CDDBF7" w:rsidR="00AC38F4" w:rsidRPr="00A26E21" w:rsidRDefault="00AC38F4" w:rsidP="00AC38F4">
      <w:pPr>
        <w:pStyle w:val="Kopfzeile"/>
        <w:tabs>
          <w:tab w:val="left" w:pos="1755"/>
        </w:tabs>
        <w:spacing w:line="360" w:lineRule="auto"/>
        <w:rPr>
          <w:rFonts w:asciiTheme="minorHAnsi" w:hAnsiTheme="minorHAnsi" w:cstheme="minorHAnsi"/>
          <w:b/>
          <w:bCs/>
          <w:sz w:val="24"/>
          <w:szCs w:val="24"/>
        </w:rPr>
      </w:pPr>
      <w:r w:rsidRPr="00AC38F4">
        <w:rPr>
          <w:rFonts w:asciiTheme="minorHAnsi" w:hAnsiTheme="minorHAnsi" w:cstheme="minorHAnsi"/>
          <w:sz w:val="24"/>
          <w:szCs w:val="24"/>
        </w:rPr>
        <w:t>Im Fokus der Entwicklung st</w:t>
      </w:r>
      <w:r>
        <w:rPr>
          <w:rFonts w:asciiTheme="minorHAnsi" w:hAnsiTheme="minorHAnsi" w:cstheme="minorHAnsi"/>
          <w:sz w:val="24"/>
          <w:szCs w:val="24"/>
        </w:rPr>
        <w:t>anden</w:t>
      </w:r>
      <w:r w:rsidRPr="00AC38F4">
        <w:rPr>
          <w:rFonts w:asciiTheme="minorHAnsi" w:hAnsiTheme="minorHAnsi" w:cstheme="minorHAnsi"/>
          <w:sz w:val="24"/>
          <w:szCs w:val="24"/>
        </w:rPr>
        <w:t xml:space="preserve"> professionelle Verarbeiter wie Dachdecker, Spengler und Metallhandwerker. COLORDUR® </w:t>
      </w:r>
      <w:r w:rsidR="002E0F94">
        <w:rPr>
          <w:rFonts w:asciiTheme="minorHAnsi" w:hAnsiTheme="minorHAnsi" w:cstheme="minorHAnsi"/>
          <w:sz w:val="24"/>
          <w:szCs w:val="24"/>
        </w:rPr>
        <w:t>punktet</w:t>
      </w:r>
      <w:r w:rsidRPr="00AC38F4">
        <w:rPr>
          <w:rFonts w:asciiTheme="minorHAnsi" w:hAnsiTheme="minorHAnsi" w:cstheme="minorHAnsi"/>
          <w:sz w:val="24"/>
          <w:szCs w:val="24"/>
        </w:rPr>
        <w:t xml:space="preserve"> durch eine hohe Verarbeitungsqualität und vielseitige Einsatzmöglichkeiten. Der DX53-Stahl bietet eine sehr gute Formbarkeit und Maßhaltigkeit</w:t>
      </w:r>
      <w:r>
        <w:rPr>
          <w:rFonts w:asciiTheme="minorHAnsi" w:hAnsiTheme="minorHAnsi" w:cstheme="minorHAnsi"/>
          <w:sz w:val="24"/>
          <w:szCs w:val="24"/>
        </w:rPr>
        <w:t>. Gängige</w:t>
      </w:r>
      <w:r w:rsidRPr="00AC38F4">
        <w:rPr>
          <w:rFonts w:asciiTheme="minorHAnsi" w:hAnsiTheme="minorHAnsi" w:cstheme="minorHAnsi"/>
          <w:sz w:val="24"/>
          <w:szCs w:val="24"/>
        </w:rPr>
        <w:t xml:space="preserve"> Verarbeitungstechniken wie Biegen, Profilieren und Falzen</w:t>
      </w:r>
      <w:r>
        <w:rPr>
          <w:rFonts w:asciiTheme="minorHAnsi" w:hAnsiTheme="minorHAnsi" w:cstheme="minorHAnsi"/>
          <w:sz w:val="24"/>
          <w:szCs w:val="24"/>
        </w:rPr>
        <w:t>,</w:t>
      </w:r>
      <w:r w:rsidRPr="00AC38F4">
        <w:rPr>
          <w:rFonts w:asciiTheme="minorHAnsi" w:hAnsiTheme="minorHAnsi" w:cstheme="minorHAnsi"/>
          <w:sz w:val="24"/>
          <w:szCs w:val="24"/>
        </w:rPr>
        <w:t xml:space="preserve"> auch unter anspruchsvollen Bedingungen</w:t>
      </w:r>
      <w:r>
        <w:rPr>
          <w:rFonts w:asciiTheme="minorHAnsi" w:hAnsiTheme="minorHAnsi" w:cstheme="minorHAnsi"/>
          <w:sz w:val="24"/>
          <w:szCs w:val="24"/>
        </w:rPr>
        <w:t xml:space="preserve">, sind damit </w:t>
      </w:r>
      <w:r w:rsidR="00E52C27">
        <w:rPr>
          <w:rFonts w:asciiTheme="minorHAnsi" w:hAnsiTheme="minorHAnsi" w:cstheme="minorHAnsi"/>
          <w:sz w:val="24"/>
          <w:szCs w:val="24"/>
        </w:rPr>
        <w:t xml:space="preserve">problemlos </w:t>
      </w:r>
      <w:r>
        <w:rPr>
          <w:rFonts w:asciiTheme="minorHAnsi" w:hAnsiTheme="minorHAnsi" w:cstheme="minorHAnsi"/>
          <w:sz w:val="24"/>
          <w:szCs w:val="24"/>
        </w:rPr>
        <w:t>m</w:t>
      </w:r>
      <w:r w:rsidR="00EB0CE0">
        <w:rPr>
          <w:rFonts w:asciiTheme="minorHAnsi" w:hAnsiTheme="minorHAnsi" w:cstheme="minorHAnsi"/>
          <w:sz w:val="24"/>
          <w:szCs w:val="24"/>
        </w:rPr>
        <w:t>achbar</w:t>
      </w:r>
      <w:r>
        <w:rPr>
          <w:rFonts w:asciiTheme="minorHAnsi" w:hAnsiTheme="minorHAnsi" w:cstheme="minorHAnsi"/>
          <w:sz w:val="24"/>
          <w:szCs w:val="24"/>
        </w:rPr>
        <w:t>.</w:t>
      </w:r>
      <w:r w:rsidR="003129D8">
        <w:rPr>
          <w:rFonts w:asciiTheme="minorHAnsi" w:hAnsiTheme="minorHAnsi" w:cstheme="minorHAnsi"/>
          <w:sz w:val="24"/>
          <w:szCs w:val="24"/>
        </w:rPr>
        <w:t xml:space="preserve"> </w:t>
      </w:r>
      <w:r w:rsidR="003129D8" w:rsidRPr="003129D8">
        <w:rPr>
          <w:rFonts w:asciiTheme="minorHAnsi" w:hAnsiTheme="minorHAnsi" w:cstheme="minorHAnsi"/>
          <w:sz w:val="24"/>
          <w:szCs w:val="24"/>
        </w:rPr>
        <w:t xml:space="preserve">Das intuitive, bewährte Steck- und Verbindungssystem </w:t>
      </w:r>
      <w:r w:rsidR="009F4E96">
        <w:rPr>
          <w:rFonts w:asciiTheme="minorHAnsi" w:hAnsiTheme="minorHAnsi" w:cstheme="minorHAnsi"/>
          <w:sz w:val="24"/>
          <w:szCs w:val="24"/>
        </w:rPr>
        <w:t>erleichtert die Montage</w:t>
      </w:r>
      <w:r w:rsidR="002C6F38">
        <w:rPr>
          <w:rFonts w:asciiTheme="minorHAnsi" w:hAnsiTheme="minorHAnsi" w:cstheme="minorHAnsi"/>
          <w:sz w:val="24"/>
          <w:szCs w:val="24"/>
        </w:rPr>
        <w:t xml:space="preserve"> und </w:t>
      </w:r>
      <w:r w:rsidR="008C1CE3">
        <w:rPr>
          <w:rFonts w:asciiTheme="minorHAnsi" w:hAnsiTheme="minorHAnsi" w:cstheme="minorHAnsi"/>
          <w:sz w:val="24"/>
          <w:szCs w:val="24"/>
        </w:rPr>
        <w:t xml:space="preserve">sorgt für </w:t>
      </w:r>
      <w:r w:rsidR="002C6F38">
        <w:rPr>
          <w:rFonts w:asciiTheme="minorHAnsi" w:hAnsiTheme="minorHAnsi" w:cstheme="minorHAnsi"/>
          <w:sz w:val="24"/>
          <w:szCs w:val="24"/>
        </w:rPr>
        <w:t>präzise Ergebnisse</w:t>
      </w:r>
      <w:r w:rsidR="004F010C">
        <w:rPr>
          <w:rFonts w:asciiTheme="minorHAnsi" w:hAnsiTheme="minorHAnsi" w:cstheme="minorHAnsi"/>
          <w:sz w:val="24"/>
          <w:szCs w:val="24"/>
        </w:rPr>
        <w:t xml:space="preserve"> auf der Baustelle.</w:t>
      </w:r>
    </w:p>
    <w:p w14:paraId="5DDE7856" w14:textId="77777777" w:rsidR="00B5421F" w:rsidRDefault="00B5421F" w:rsidP="00AC38F4">
      <w:pPr>
        <w:pStyle w:val="Kopfzeile"/>
        <w:tabs>
          <w:tab w:val="left" w:pos="1755"/>
        </w:tabs>
        <w:spacing w:line="360" w:lineRule="auto"/>
        <w:rPr>
          <w:rFonts w:asciiTheme="minorHAnsi" w:hAnsiTheme="minorHAnsi" w:cstheme="minorHAnsi"/>
          <w:sz w:val="24"/>
          <w:szCs w:val="24"/>
        </w:rPr>
      </w:pPr>
    </w:p>
    <w:p w14:paraId="01DD5B34" w14:textId="77777777" w:rsidR="00D813CC" w:rsidRDefault="00D813CC" w:rsidP="00D813CC">
      <w:pPr>
        <w:pStyle w:val="Kopfzeile"/>
        <w:tabs>
          <w:tab w:val="left" w:pos="1755"/>
        </w:tabs>
        <w:spacing w:line="360" w:lineRule="auto"/>
        <w:rPr>
          <w:rFonts w:asciiTheme="minorHAnsi" w:hAnsiTheme="minorHAnsi" w:cstheme="minorHAnsi"/>
          <w:b/>
          <w:bCs/>
          <w:sz w:val="24"/>
          <w:szCs w:val="24"/>
        </w:rPr>
      </w:pPr>
      <w:r w:rsidRPr="00D813CC">
        <w:rPr>
          <w:rFonts w:asciiTheme="minorHAnsi" w:hAnsiTheme="minorHAnsi" w:cstheme="minorHAnsi"/>
          <w:b/>
          <w:bCs/>
          <w:sz w:val="24"/>
          <w:szCs w:val="24"/>
        </w:rPr>
        <w:t>Nachhaltig gedacht</w:t>
      </w:r>
    </w:p>
    <w:p w14:paraId="44E17F25" w14:textId="77777777" w:rsidR="00B84405" w:rsidRPr="00D813CC" w:rsidRDefault="00B84405" w:rsidP="00D813CC">
      <w:pPr>
        <w:pStyle w:val="Kopfzeile"/>
        <w:tabs>
          <w:tab w:val="left" w:pos="1755"/>
        </w:tabs>
        <w:spacing w:line="360" w:lineRule="auto"/>
        <w:rPr>
          <w:rFonts w:asciiTheme="minorHAnsi" w:hAnsiTheme="minorHAnsi" w:cstheme="minorHAnsi"/>
          <w:sz w:val="24"/>
          <w:szCs w:val="24"/>
        </w:rPr>
      </w:pPr>
    </w:p>
    <w:p w14:paraId="24007C96" w14:textId="21FA71F2" w:rsidR="00D813CC" w:rsidRPr="00D813CC" w:rsidRDefault="00D813CC" w:rsidP="00D813CC">
      <w:pPr>
        <w:pStyle w:val="Kopfzeile"/>
        <w:tabs>
          <w:tab w:val="left" w:pos="1755"/>
        </w:tabs>
        <w:spacing w:line="360" w:lineRule="auto"/>
        <w:rPr>
          <w:rFonts w:asciiTheme="minorHAnsi" w:hAnsiTheme="minorHAnsi" w:cstheme="minorHAnsi"/>
          <w:sz w:val="24"/>
          <w:szCs w:val="24"/>
        </w:rPr>
      </w:pPr>
      <w:r w:rsidRPr="00D813CC">
        <w:rPr>
          <w:rFonts w:asciiTheme="minorHAnsi" w:hAnsiTheme="minorHAnsi" w:cstheme="minorHAnsi"/>
          <w:sz w:val="24"/>
          <w:szCs w:val="24"/>
        </w:rPr>
        <w:t xml:space="preserve">COLORDUR® überzeugt auch unter Nachhaltigkeitsaspekten. Die </w:t>
      </w:r>
      <w:r w:rsidR="00FB003D">
        <w:rPr>
          <w:rFonts w:asciiTheme="minorHAnsi" w:hAnsiTheme="minorHAnsi" w:cstheme="minorHAnsi"/>
          <w:sz w:val="24"/>
          <w:szCs w:val="24"/>
        </w:rPr>
        <w:t xml:space="preserve">lange </w:t>
      </w:r>
      <w:r w:rsidRPr="00D813CC">
        <w:rPr>
          <w:rFonts w:asciiTheme="minorHAnsi" w:hAnsiTheme="minorHAnsi" w:cstheme="minorHAnsi"/>
          <w:sz w:val="24"/>
          <w:szCs w:val="24"/>
        </w:rPr>
        <w:t xml:space="preserve">Lebensdauer reduziert Wartungs- und Austauschzyklen. Der eingesetzte Werkstoff Stahl ist vollständig recycelbar und </w:t>
      </w:r>
      <w:r w:rsidR="003B7A1F">
        <w:rPr>
          <w:rFonts w:asciiTheme="minorHAnsi" w:hAnsiTheme="minorHAnsi" w:cstheme="minorHAnsi"/>
          <w:sz w:val="24"/>
          <w:szCs w:val="24"/>
        </w:rPr>
        <w:t>liefert</w:t>
      </w:r>
      <w:r w:rsidRPr="00D813CC">
        <w:rPr>
          <w:rFonts w:asciiTheme="minorHAnsi" w:hAnsiTheme="minorHAnsi" w:cstheme="minorHAnsi"/>
          <w:sz w:val="24"/>
          <w:szCs w:val="24"/>
        </w:rPr>
        <w:t xml:space="preserve"> eine solide Grundlage für ressourcenschonendes Bauen.</w:t>
      </w:r>
      <w:r w:rsidR="00C06542" w:rsidRPr="00C06542">
        <w:rPr>
          <w:rFonts w:asciiTheme="minorHAnsi" w:hAnsiTheme="minorHAnsi" w:cstheme="minorHAnsi"/>
          <w:sz w:val="24"/>
          <w:szCs w:val="24"/>
        </w:rPr>
        <w:t xml:space="preserve"> </w:t>
      </w:r>
      <w:r w:rsidR="00BC55C6">
        <w:rPr>
          <w:rFonts w:asciiTheme="minorHAnsi" w:hAnsiTheme="minorHAnsi" w:cstheme="minorHAnsi"/>
          <w:sz w:val="24"/>
          <w:szCs w:val="24"/>
        </w:rPr>
        <w:t>Der</w:t>
      </w:r>
      <w:r w:rsidR="005C6537" w:rsidRPr="005C6537">
        <w:rPr>
          <w:rFonts w:asciiTheme="minorHAnsi" w:hAnsiTheme="minorHAnsi" w:cstheme="minorHAnsi"/>
          <w:sz w:val="24"/>
          <w:szCs w:val="24"/>
        </w:rPr>
        <w:t xml:space="preserve"> mehrschichtige Materialaufbau </w:t>
      </w:r>
      <w:r w:rsidR="00C662A2" w:rsidRPr="00C662A2">
        <w:rPr>
          <w:rFonts w:asciiTheme="minorHAnsi" w:hAnsiTheme="minorHAnsi" w:cstheme="minorHAnsi"/>
          <w:sz w:val="24"/>
          <w:szCs w:val="24"/>
        </w:rPr>
        <w:t xml:space="preserve">garantiert </w:t>
      </w:r>
      <w:r w:rsidR="00C662A2" w:rsidRPr="00C662A2">
        <w:rPr>
          <w:rFonts w:asciiTheme="minorHAnsi" w:hAnsiTheme="minorHAnsi" w:cstheme="minorHAnsi"/>
          <w:sz w:val="24"/>
          <w:szCs w:val="24"/>
        </w:rPr>
        <w:lastRenderedPageBreak/>
        <w:t xml:space="preserve">dauerhafte Funktion und </w:t>
      </w:r>
      <w:r w:rsidR="00C662A2" w:rsidRPr="00F07794">
        <w:rPr>
          <w:rFonts w:asciiTheme="minorHAnsi" w:hAnsiTheme="minorHAnsi" w:cstheme="minorHAnsi"/>
          <w:sz w:val="24"/>
          <w:szCs w:val="24"/>
        </w:rPr>
        <w:t>optische Stabilität</w:t>
      </w:r>
      <w:r w:rsidR="00C662A2" w:rsidRPr="00C662A2">
        <w:rPr>
          <w:rFonts w:asciiTheme="minorHAnsi" w:hAnsiTheme="minorHAnsi" w:cstheme="minorHAnsi"/>
          <w:sz w:val="24"/>
          <w:szCs w:val="24"/>
        </w:rPr>
        <w:t>.</w:t>
      </w:r>
      <w:r w:rsidR="000043D9">
        <w:rPr>
          <w:rFonts w:asciiTheme="minorHAnsi" w:hAnsiTheme="minorHAnsi" w:cstheme="minorHAnsi"/>
          <w:sz w:val="24"/>
          <w:szCs w:val="24"/>
        </w:rPr>
        <w:t xml:space="preserve"> </w:t>
      </w:r>
      <w:r w:rsidR="004D4999">
        <w:rPr>
          <w:rFonts w:asciiTheme="minorHAnsi" w:hAnsiTheme="minorHAnsi" w:cstheme="minorHAnsi"/>
          <w:sz w:val="24"/>
          <w:szCs w:val="24"/>
        </w:rPr>
        <w:t>„</w:t>
      </w:r>
      <w:r w:rsidR="00C06542" w:rsidRPr="00C06542">
        <w:rPr>
          <w:rFonts w:asciiTheme="minorHAnsi" w:hAnsiTheme="minorHAnsi" w:cstheme="minorHAnsi"/>
          <w:sz w:val="24"/>
          <w:szCs w:val="24"/>
        </w:rPr>
        <w:t xml:space="preserve">Mit Zambelli COLORDUR® setzen </w:t>
      </w:r>
      <w:r w:rsidR="00C06542" w:rsidRPr="007B5060">
        <w:rPr>
          <w:rFonts w:asciiTheme="minorHAnsi" w:hAnsiTheme="minorHAnsi" w:cstheme="minorHAnsi"/>
          <w:sz w:val="24"/>
          <w:szCs w:val="24"/>
        </w:rPr>
        <w:t>wir auf langlebige Qualität</w:t>
      </w:r>
      <w:r w:rsidR="007B5060" w:rsidRPr="007B5060">
        <w:rPr>
          <w:rFonts w:asciiTheme="minorHAnsi" w:hAnsiTheme="minorHAnsi" w:cstheme="minorHAnsi"/>
          <w:sz w:val="24"/>
          <w:szCs w:val="24"/>
        </w:rPr>
        <w:t xml:space="preserve">, Systemvielfalt </w:t>
      </w:r>
      <w:r w:rsidR="00C06542" w:rsidRPr="007B5060">
        <w:rPr>
          <w:rFonts w:asciiTheme="minorHAnsi" w:hAnsiTheme="minorHAnsi" w:cstheme="minorHAnsi"/>
          <w:sz w:val="24"/>
          <w:szCs w:val="24"/>
        </w:rPr>
        <w:t xml:space="preserve">und verantwortungsvollen Ressourceneinsatz. </w:t>
      </w:r>
      <w:r w:rsidR="00B836D5" w:rsidRPr="007B5060">
        <w:rPr>
          <w:rFonts w:asciiTheme="minorHAnsi" w:hAnsiTheme="minorHAnsi" w:cstheme="minorHAnsi"/>
          <w:sz w:val="24"/>
          <w:szCs w:val="24"/>
        </w:rPr>
        <w:t>“</w:t>
      </w:r>
      <w:r w:rsidR="0058584C" w:rsidRPr="007B5060">
        <w:rPr>
          <w:rFonts w:asciiTheme="minorHAnsi" w:hAnsiTheme="minorHAnsi" w:cstheme="minorHAnsi"/>
          <w:sz w:val="24"/>
          <w:szCs w:val="24"/>
        </w:rPr>
        <w:t xml:space="preserve">, schließt </w:t>
      </w:r>
      <w:r w:rsidR="000037E2" w:rsidRPr="007B5060">
        <w:rPr>
          <w:rFonts w:asciiTheme="minorHAnsi" w:hAnsiTheme="minorHAnsi" w:cstheme="minorHAnsi"/>
          <w:sz w:val="24"/>
          <w:szCs w:val="24"/>
        </w:rPr>
        <w:t>Tobias Lawitsch</w:t>
      </w:r>
      <w:r w:rsidR="00056541" w:rsidRPr="007B5060">
        <w:rPr>
          <w:rFonts w:asciiTheme="minorHAnsi" w:hAnsiTheme="minorHAnsi" w:cstheme="minorHAnsi"/>
          <w:sz w:val="24"/>
          <w:szCs w:val="24"/>
        </w:rPr>
        <w:t>.</w:t>
      </w:r>
    </w:p>
    <w:p w14:paraId="0BCACB2F" w14:textId="77777777" w:rsidR="00D813CC" w:rsidRPr="00AC38F4" w:rsidRDefault="00D813CC" w:rsidP="00AC38F4">
      <w:pPr>
        <w:pStyle w:val="Kopfzeile"/>
        <w:tabs>
          <w:tab w:val="left" w:pos="1755"/>
        </w:tabs>
        <w:spacing w:line="360" w:lineRule="auto"/>
        <w:rPr>
          <w:rFonts w:asciiTheme="minorHAnsi" w:hAnsiTheme="minorHAnsi" w:cstheme="minorHAnsi"/>
          <w:sz w:val="24"/>
          <w:szCs w:val="24"/>
        </w:rPr>
      </w:pPr>
    </w:p>
    <w:p w14:paraId="2D4BEB7B" w14:textId="77777777" w:rsidR="00AC38F4" w:rsidRPr="00E7546A" w:rsidRDefault="00AC38F4" w:rsidP="004950AB">
      <w:pPr>
        <w:pStyle w:val="Kopfzeile"/>
        <w:tabs>
          <w:tab w:val="left" w:pos="1755"/>
        </w:tabs>
        <w:spacing w:line="360" w:lineRule="auto"/>
        <w:rPr>
          <w:rFonts w:asciiTheme="minorHAnsi" w:hAnsiTheme="minorHAnsi" w:cstheme="minorHAnsi"/>
          <w:sz w:val="24"/>
          <w:szCs w:val="24"/>
        </w:rPr>
      </w:pPr>
    </w:p>
    <w:p w14:paraId="4B748E7A" w14:textId="459F773A" w:rsidR="000C715C" w:rsidRDefault="00B964DF" w:rsidP="0083181C">
      <w:pPr>
        <w:spacing w:line="360" w:lineRule="auto"/>
        <w:rPr>
          <w:rFonts w:asciiTheme="minorHAnsi" w:eastAsiaTheme="minorHAnsi" w:hAnsiTheme="minorHAnsi" w:cstheme="minorHAnsi"/>
          <w:sz w:val="24"/>
          <w:szCs w:val="24"/>
        </w:rPr>
      </w:pPr>
      <w:r w:rsidRPr="00B964DF">
        <w:rPr>
          <w:rFonts w:asciiTheme="minorHAnsi" w:eastAsiaTheme="minorHAnsi" w:hAnsiTheme="minorHAnsi" w:cstheme="minorHAnsi"/>
          <w:sz w:val="24"/>
          <w:szCs w:val="24"/>
        </w:rPr>
        <w:t xml:space="preserve">Ca. </w:t>
      </w:r>
      <w:r w:rsidR="000043D9">
        <w:rPr>
          <w:rFonts w:asciiTheme="minorHAnsi" w:eastAsiaTheme="minorHAnsi" w:hAnsiTheme="minorHAnsi" w:cstheme="minorHAnsi"/>
          <w:sz w:val="24"/>
          <w:szCs w:val="24"/>
        </w:rPr>
        <w:t>3</w:t>
      </w:r>
      <w:r w:rsidR="00AE0417">
        <w:rPr>
          <w:rFonts w:asciiTheme="minorHAnsi" w:eastAsiaTheme="minorHAnsi" w:hAnsiTheme="minorHAnsi" w:cstheme="minorHAnsi"/>
          <w:sz w:val="24"/>
          <w:szCs w:val="24"/>
        </w:rPr>
        <w:t>.</w:t>
      </w:r>
      <w:r w:rsidR="000043D9">
        <w:rPr>
          <w:rFonts w:asciiTheme="minorHAnsi" w:eastAsiaTheme="minorHAnsi" w:hAnsiTheme="minorHAnsi" w:cstheme="minorHAnsi"/>
          <w:sz w:val="24"/>
          <w:szCs w:val="24"/>
        </w:rPr>
        <w:t>6</w:t>
      </w:r>
      <w:r w:rsidR="00AE0417">
        <w:rPr>
          <w:rFonts w:asciiTheme="minorHAnsi" w:eastAsiaTheme="minorHAnsi" w:hAnsiTheme="minorHAnsi" w:cstheme="minorHAnsi"/>
          <w:sz w:val="24"/>
          <w:szCs w:val="24"/>
        </w:rPr>
        <w:t>00</w:t>
      </w:r>
      <w:r w:rsidRPr="00B964DF">
        <w:rPr>
          <w:rFonts w:asciiTheme="minorHAnsi" w:eastAsiaTheme="minorHAnsi" w:hAnsiTheme="minorHAnsi" w:cstheme="minorHAnsi"/>
          <w:sz w:val="24"/>
          <w:szCs w:val="24"/>
        </w:rPr>
        <w:t xml:space="preserve"> Zeichen</w:t>
      </w:r>
    </w:p>
    <w:p w14:paraId="64F3416C" w14:textId="77777777" w:rsidR="00441C49" w:rsidRDefault="00441C49" w:rsidP="0083181C">
      <w:pPr>
        <w:spacing w:line="360" w:lineRule="auto"/>
        <w:rPr>
          <w:rFonts w:asciiTheme="minorHAnsi" w:eastAsiaTheme="minorHAnsi" w:hAnsiTheme="minorHAnsi" w:cstheme="minorHAnsi"/>
          <w:sz w:val="24"/>
          <w:szCs w:val="24"/>
        </w:rPr>
      </w:pPr>
    </w:p>
    <w:p w14:paraId="639C595E" w14:textId="77777777" w:rsidR="00441C49" w:rsidRPr="005C10A3" w:rsidRDefault="00441C49" w:rsidP="00441C49">
      <w:pPr>
        <w:spacing w:line="360" w:lineRule="auto"/>
        <w:rPr>
          <w:rFonts w:asciiTheme="minorHAnsi" w:eastAsiaTheme="minorHAnsi" w:hAnsiTheme="minorHAnsi" w:cstheme="minorHAnsi"/>
          <w:sz w:val="20"/>
          <w:szCs w:val="20"/>
        </w:rPr>
      </w:pPr>
      <w:r w:rsidRPr="005C10A3">
        <w:rPr>
          <w:rFonts w:asciiTheme="minorHAnsi" w:eastAsiaTheme="minorHAnsi" w:hAnsiTheme="minorHAnsi" w:cstheme="minorHAnsi"/>
          <w:sz w:val="20"/>
          <w:szCs w:val="20"/>
        </w:rPr>
        <w:t xml:space="preserve">Zum Unternehmen Zambelli Fertigungs GmbH &amp; Co. KG  </w:t>
      </w:r>
    </w:p>
    <w:p w14:paraId="001D649D" w14:textId="46D7B2BF" w:rsidR="00441C49" w:rsidRPr="005C10A3" w:rsidRDefault="00441C49" w:rsidP="00441C49">
      <w:pPr>
        <w:spacing w:line="360" w:lineRule="auto"/>
        <w:rPr>
          <w:rFonts w:asciiTheme="minorHAnsi" w:eastAsiaTheme="minorHAnsi" w:hAnsiTheme="minorHAnsi" w:cstheme="minorHAnsi"/>
          <w:sz w:val="20"/>
          <w:szCs w:val="20"/>
        </w:rPr>
      </w:pPr>
      <w:r w:rsidRPr="005C10A3">
        <w:rPr>
          <w:rFonts w:asciiTheme="minorHAnsi" w:eastAsiaTheme="minorHAnsi" w:hAnsiTheme="minorHAnsi" w:cstheme="minorHAnsi"/>
          <w:sz w:val="20"/>
          <w:szCs w:val="20"/>
        </w:rPr>
        <w:t xml:space="preserve">Der Name Zambelli steht heute für einen Komplettanbieter von hochwertigen Dachentwässerungssystemen. Die Spezialisten verfügen über mehr als </w:t>
      </w:r>
      <w:r w:rsidR="002D2043">
        <w:rPr>
          <w:rFonts w:asciiTheme="minorHAnsi" w:eastAsiaTheme="minorHAnsi" w:hAnsiTheme="minorHAnsi" w:cstheme="minorHAnsi"/>
          <w:sz w:val="20"/>
          <w:szCs w:val="20"/>
        </w:rPr>
        <w:t>50</w:t>
      </w:r>
      <w:r w:rsidRPr="005C10A3">
        <w:rPr>
          <w:rFonts w:asciiTheme="minorHAnsi" w:eastAsiaTheme="minorHAnsi" w:hAnsiTheme="minorHAnsi" w:cstheme="minorHAnsi"/>
          <w:sz w:val="20"/>
          <w:szCs w:val="20"/>
        </w:rPr>
        <w:t>-jährige Erfahrung und mit ca. 18.000 Einzelkomponenten europaweit über das vielfältigste und umfangreichste Sortiment an Komponenten und Systemen für normgerechte, vollständige Dachentwässerungen. Fürs europäische Ausland fertigt Zambelli perfekt abgestimmte Komplettsysteme in den landesüblichen Größen und Materialien. Die Zambelli Dachentwässerung ist Bestandteil der Zambelli Gruppe mit über 1.</w:t>
      </w:r>
      <w:r w:rsidR="00E52C27">
        <w:rPr>
          <w:rFonts w:asciiTheme="minorHAnsi" w:eastAsiaTheme="minorHAnsi" w:hAnsiTheme="minorHAnsi" w:cstheme="minorHAnsi"/>
          <w:sz w:val="20"/>
          <w:szCs w:val="20"/>
        </w:rPr>
        <w:t>1</w:t>
      </w:r>
      <w:r w:rsidRPr="005C10A3">
        <w:rPr>
          <w:rFonts w:asciiTheme="minorHAnsi" w:eastAsiaTheme="minorHAnsi" w:hAnsiTheme="minorHAnsi" w:cstheme="minorHAnsi"/>
          <w:sz w:val="20"/>
          <w:szCs w:val="20"/>
        </w:rPr>
        <w:t xml:space="preserve">00 Mitarbeitenden in vier europäischen Ländern. Zambelli ist ebenso </w:t>
      </w:r>
      <w:r w:rsidR="002D2043">
        <w:rPr>
          <w:rFonts w:asciiTheme="minorHAnsi" w:eastAsiaTheme="minorHAnsi" w:hAnsiTheme="minorHAnsi" w:cstheme="minorHAnsi"/>
          <w:sz w:val="20"/>
          <w:szCs w:val="20"/>
        </w:rPr>
        <w:t xml:space="preserve">erfolgreich </w:t>
      </w:r>
      <w:r w:rsidRPr="005C10A3">
        <w:rPr>
          <w:rFonts w:asciiTheme="minorHAnsi" w:eastAsiaTheme="minorHAnsi" w:hAnsiTheme="minorHAnsi" w:cstheme="minorHAnsi"/>
          <w:sz w:val="20"/>
          <w:szCs w:val="20"/>
        </w:rPr>
        <w:t>in den Bereichen Gebäudehülle, Regalsysteme, Heiztechnik, Caravaning und Industrielle Metallbearbeitung</w:t>
      </w:r>
      <w:r w:rsidR="002D2043">
        <w:rPr>
          <w:rFonts w:asciiTheme="minorHAnsi" w:eastAsiaTheme="minorHAnsi" w:hAnsiTheme="minorHAnsi" w:cstheme="minorHAnsi"/>
          <w:sz w:val="20"/>
          <w:szCs w:val="20"/>
        </w:rPr>
        <w:t xml:space="preserve"> tätig</w:t>
      </w:r>
      <w:r w:rsidRPr="005C10A3">
        <w:rPr>
          <w:rFonts w:asciiTheme="minorHAnsi" w:eastAsiaTheme="minorHAnsi" w:hAnsiTheme="minorHAnsi" w:cstheme="minorHAnsi"/>
          <w:sz w:val="20"/>
          <w:szCs w:val="20"/>
        </w:rPr>
        <w:t>.</w:t>
      </w:r>
    </w:p>
    <w:p w14:paraId="1D1256E5" w14:textId="77777777" w:rsidR="00441C49" w:rsidRPr="0083181C" w:rsidRDefault="00441C49" w:rsidP="0083181C">
      <w:pPr>
        <w:spacing w:line="360" w:lineRule="auto"/>
        <w:rPr>
          <w:rFonts w:asciiTheme="minorHAnsi" w:eastAsiaTheme="minorHAnsi" w:hAnsiTheme="minorHAnsi" w:cstheme="minorHAnsi"/>
          <w:sz w:val="24"/>
          <w:szCs w:val="24"/>
        </w:rPr>
      </w:pPr>
    </w:p>
    <w:sectPr w:rsidR="00441C49" w:rsidRPr="0083181C" w:rsidSect="00963738">
      <w:headerReference w:type="default" r:id="rId11"/>
      <w:footerReference w:type="default" r:id="rId12"/>
      <w:pgSz w:w="11906" w:h="16838" w:code="9"/>
      <w:pgMar w:top="2552" w:right="2835" w:bottom="851"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AC112" w14:textId="77777777" w:rsidR="00B203DE" w:rsidRDefault="00B203DE" w:rsidP="002D5283">
      <w:pPr>
        <w:spacing w:after="0" w:line="240" w:lineRule="auto"/>
      </w:pPr>
      <w:r>
        <w:separator/>
      </w:r>
    </w:p>
  </w:endnote>
  <w:endnote w:type="continuationSeparator" w:id="0">
    <w:p w14:paraId="7927FBF8" w14:textId="77777777" w:rsidR="00B203DE" w:rsidRDefault="00B203DE" w:rsidP="002D5283">
      <w:pPr>
        <w:spacing w:after="0" w:line="240" w:lineRule="auto"/>
      </w:pPr>
      <w:r>
        <w:continuationSeparator/>
      </w:r>
    </w:p>
  </w:endnote>
  <w:endnote w:type="continuationNotice" w:id="1">
    <w:p w14:paraId="59FB3670" w14:textId="77777777" w:rsidR="00B203DE" w:rsidRDefault="00B20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B58D" w14:textId="2F99A410" w:rsidR="00FD1C04" w:rsidRPr="001A2B63" w:rsidRDefault="00B62D6B">
    <w:pPr>
      <w:pStyle w:val="Fuzeile"/>
      <w:rPr>
        <w:rFonts w:asciiTheme="minorHAnsi" w:hAnsiTheme="minorHAnsi" w:cstheme="minorHAnsi"/>
      </w:rPr>
    </w:pPr>
    <w:r w:rsidRPr="001A2B63">
      <w:rPr>
        <w:rFonts w:asciiTheme="minorHAnsi" w:hAnsiTheme="minorHAnsi" w:cstheme="minorHAnsi"/>
        <w:noProof/>
        <w:lang w:val="en-US"/>
      </w:rPr>
      <mc:AlternateContent>
        <mc:Choice Requires="wps">
          <w:drawing>
            <wp:anchor distT="0" distB="0" distL="114300" distR="114300" simplePos="0" relativeHeight="251658240" behindDoc="0" locked="0" layoutInCell="1" allowOverlap="1" wp14:anchorId="3AAE8B54" wp14:editId="15CD6AB0">
              <wp:simplePos x="0" y="0"/>
              <wp:positionH relativeFrom="column">
                <wp:posOffset>4986020</wp:posOffset>
              </wp:positionH>
              <wp:positionV relativeFrom="paragraph">
                <wp:posOffset>-1847850</wp:posOffset>
              </wp:positionV>
              <wp:extent cx="1600200" cy="1800225"/>
              <wp:effectExtent l="0" t="0" r="0" b="952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80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858FB" w14:textId="7BA2C27D" w:rsidR="0038541A" w:rsidRDefault="00D23D89" w:rsidP="00710045">
                          <w:pPr>
                            <w:spacing w:after="0" w:line="240" w:lineRule="auto"/>
                            <w:rPr>
                              <w:rFonts w:asciiTheme="minorHAnsi" w:hAnsiTheme="minorHAnsi" w:cstheme="minorHAnsi"/>
                              <w:color w:val="808080"/>
                              <w:sz w:val="14"/>
                              <w:szCs w:val="14"/>
                            </w:rPr>
                          </w:pPr>
                          <w:r w:rsidRPr="00963738">
                            <w:rPr>
                              <w:rFonts w:asciiTheme="minorHAnsi" w:hAnsiTheme="minorHAnsi" w:cstheme="minorHAnsi"/>
                              <w:b/>
                              <w:color w:val="808080"/>
                              <w:sz w:val="14"/>
                              <w:szCs w:val="14"/>
                            </w:rPr>
                            <w:t>Herausgeber:</w:t>
                          </w:r>
                          <w:r w:rsidRPr="00074EB2">
                            <w:rPr>
                              <w:rFonts w:asciiTheme="minorHAnsi" w:hAnsiTheme="minorHAnsi" w:cstheme="minorHAnsi"/>
                              <w:color w:val="808080"/>
                              <w:sz w:val="14"/>
                              <w:szCs w:val="14"/>
                            </w:rPr>
                            <w:t xml:space="preserve"> </w:t>
                          </w:r>
                          <w:r w:rsidRPr="00074EB2">
                            <w:rPr>
                              <w:rFonts w:asciiTheme="minorHAnsi" w:hAnsiTheme="minorHAnsi" w:cstheme="minorHAnsi"/>
                              <w:color w:val="808080"/>
                              <w:sz w:val="14"/>
                              <w:szCs w:val="14"/>
                            </w:rPr>
                            <w:br/>
                          </w:r>
                          <w:r w:rsidR="0038541A" w:rsidRPr="0038541A">
                            <w:rPr>
                              <w:rFonts w:asciiTheme="minorHAnsi" w:hAnsiTheme="minorHAnsi" w:cstheme="minorHAnsi"/>
                              <w:b/>
                              <w:color w:val="808080"/>
                              <w:sz w:val="14"/>
                              <w:szCs w:val="14"/>
                            </w:rPr>
                            <w:t xml:space="preserve">Zambelli </w:t>
                          </w:r>
                          <w:r w:rsidR="009F7FD0">
                            <w:rPr>
                              <w:rFonts w:asciiTheme="minorHAnsi" w:hAnsiTheme="minorHAnsi" w:cstheme="minorHAnsi"/>
                              <w:b/>
                              <w:color w:val="808080"/>
                              <w:sz w:val="14"/>
                              <w:szCs w:val="14"/>
                            </w:rPr>
                            <w:t>Holding GmbH</w:t>
                          </w:r>
                          <w:r w:rsidRPr="00074EB2">
                            <w:rPr>
                              <w:rFonts w:asciiTheme="minorHAnsi" w:hAnsiTheme="minorHAnsi" w:cstheme="minorHAnsi"/>
                              <w:color w:val="808080"/>
                              <w:sz w:val="14"/>
                              <w:szCs w:val="14"/>
                            </w:rPr>
                            <w:br/>
                          </w:r>
                          <w:r w:rsidR="00710045">
                            <w:rPr>
                              <w:rFonts w:asciiTheme="minorHAnsi" w:hAnsiTheme="minorHAnsi" w:cstheme="minorHAnsi"/>
                              <w:color w:val="808080"/>
                              <w:sz w:val="14"/>
                              <w:szCs w:val="14"/>
                            </w:rPr>
                            <w:t>Passauer Str. 3+5</w:t>
                          </w:r>
                        </w:p>
                        <w:p w14:paraId="4CA92F6F" w14:textId="00357EDD" w:rsidR="00710045" w:rsidRDefault="00710045" w:rsidP="00710045">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94481 Grafenau</w:t>
                          </w:r>
                        </w:p>
                        <w:p w14:paraId="7EAA6906" w14:textId="218E541E"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 </w:t>
                          </w:r>
                          <w:r w:rsidR="00FF7F57" w:rsidRPr="00FF7F57">
                            <w:rPr>
                              <w:rFonts w:asciiTheme="minorHAnsi" w:hAnsiTheme="minorHAnsi" w:cstheme="minorHAnsi"/>
                              <w:color w:val="808080"/>
                              <w:sz w:val="14"/>
                              <w:szCs w:val="14"/>
                            </w:rPr>
                            <w:t xml:space="preserve">+49 </w:t>
                          </w:r>
                          <w:r w:rsidR="00710045">
                            <w:rPr>
                              <w:rFonts w:asciiTheme="minorHAnsi" w:hAnsiTheme="minorHAnsi" w:cstheme="minorHAnsi"/>
                              <w:color w:val="808080"/>
                              <w:sz w:val="14"/>
                              <w:szCs w:val="14"/>
                            </w:rPr>
                            <w:t>8555 409-0</w:t>
                          </w:r>
                        </w:p>
                        <w:p w14:paraId="6A8C1532" w14:textId="468BD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w:t>
                          </w:r>
                          <w:r w:rsidR="00FF7F57">
                            <w:rPr>
                              <w:rFonts w:asciiTheme="minorHAnsi" w:hAnsiTheme="minorHAnsi" w:cstheme="minorHAnsi"/>
                              <w:color w:val="808080"/>
                              <w:sz w:val="14"/>
                              <w:szCs w:val="14"/>
                            </w:rPr>
                            <w:t>zambelli</w:t>
                          </w:r>
                          <w:r w:rsidRPr="00074EB2">
                            <w:rPr>
                              <w:rFonts w:asciiTheme="minorHAnsi" w:hAnsiTheme="minorHAnsi" w:cstheme="minorHAnsi"/>
                              <w:color w:val="808080"/>
                              <w:sz w:val="14"/>
                              <w:szCs w:val="14"/>
                            </w:rPr>
                            <w:t>.</w:t>
                          </w:r>
                          <w:r w:rsidR="009F7FD0">
                            <w:rPr>
                              <w:rFonts w:asciiTheme="minorHAnsi" w:hAnsiTheme="minorHAnsi" w:cstheme="minorHAnsi"/>
                              <w:color w:val="808080"/>
                              <w:sz w:val="14"/>
                              <w:szCs w:val="14"/>
                            </w:rPr>
                            <w:t>com</w:t>
                          </w:r>
                        </w:p>
                        <w:p w14:paraId="1B160F7C" w14:textId="7CD65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info@</w:t>
                          </w:r>
                          <w:r w:rsidR="00FF7F57">
                            <w:rPr>
                              <w:rFonts w:asciiTheme="minorHAnsi" w:hAnsiTheme="minorHAnsi" w:cstheme="minorHAnsi"/>
                              <w:color w:val="808080"/>
                              <w:sz w:val="14"/>
                              <w:szCs w:val="14"/>
                            </w:rPr>
                            <w:t>zambelli</w:t>
                          </w:r>
                          <w:r w:rsidR="00963738">
                            <w:rPr>
                              <w:rFonts w:asciiTheme="minorHAnsi" w:hAnsiTheme="minorHAnsi" w:cstheme="minorHAnsi"/>
                              <w:color w:val="808080"/>
                              <w:sz w:val="14"/>
                              <w:szCs w:val="14"/>
                            </w:rPr>
                            <w:t>.</w:t>
                          </w:r>
                          <w:r w:rsidR="001F2764">
                            <w:rPr>
                              <w:rFonts w:asciiTheme="minorHAnsi" w:hAnsiTheme="minorHAnsi" w:cstheme="minorHAnsi"/>
                              <w:color w:val="808080"/>
                              <w:sz w:val="14"/>
                              <w:szCs w:val="14"/>
                            </w:rPr>
                            <w:t>com</w:t>
                          </w:r>
                        </w:p>
                        <w:p w14:paraId="385CC63D" w14:textId="77777777" w:rsidR="00D23D89" w:rsidRPr="00074EB2" w:rsidRDefault="00D23D89" w:rsidP="00D23D89">
                          <w:pPr>
                            <w:spacing w:after="0" w:line="240" w:lineRule="auto"/>
                            <w:rPr>
                              <w:rFonts w:asciiTheme="minorHAnsi" w:hAnsiTheme="minorHAnsi" w:cstheme="minorHAnsi"/>
                              <w:color w:val="808080"/>
                              <w:sz w:val="14"/>
                              <w:szCs w:val="14"/>
                            </w:rPr>
                          </w:pPr>
                        </w:p>
                        <w:p w14:paraId="5A2DE2DB" w14:textId="13769B56" w:rsidR="00D23D89" w:rsidRPr="00074EB2" w:rsidRDefault="00D23D89" w:rsidP="00D23D89">
                          <w:pPr>
                            <w:spacing w:after="0" w:line="240" w:lineRule="auto"/>
                            <w:rPr>
                              <w:rFonts w:asciiTheme="minorHAnsi" w:hAnsiTheme="minorHAnsi" w:cstheme="minorHAnsi"/>
                              <w:b/>
                              <w:color w:val="808080"/>
                              <w:sz w:val="14"/>
                              <w:szCs w:val="14"/>
                            </w:rPr>
                          </w:pPr>
                          <w:r w:rsidRPr="00074EB2">
                            <w:rPr>
                              <w:rFonts w:asciiTheme="minorHAnsi" w:hAnsiTheme="minorHAnsi" w:cstheme="minorHAnsi"/>
                              <w:b/>
                              <w:color w:val="808080"/>
                              <w:sz w:val="14"/>
                              <w:szCs w:val="14"/>
                            </w:rPr>
                            <w:t>Ansprechpartner</w:t>
                          </w:r>
                          <w:r w:rsidR="002D2043">
                            <w:rPr>
                              <w:rFonts w:asciiTheme="minorHAnsi" w:hAnsiTheme="minorHAnsi" w:cstheme="minorHAnsi"/>
                              <w:b/>
                              <w:color w:val="808080"/>
                              <w:sz w:val="14"/>
                              <w:szCs w:val="14"/>
                            </w:rPr>
                            <w:t>in</w:t>
                          </w:r>
                          <w:r w:rsidRPr="00074EB2">
                            <w:rPr>
                              <w:rFonts w:asciiTheme="minorHAnsi" w:hAnsiTheme="minorHAnsi" w:cstheme="minorHAnsi"/>
                              <w:b/>
                              <w:color w:val="808080"/>
                              <w:sz w:val="14"/>
                              <w:szCs w:val="14"/>
                            </w:rPr>
                            <w:t>:</w:t>
                          </w:r>
                        </w:p>
                        <w:p w14:paraId="2F0A585A" w14:textId="6759CD3D" w:rsidR="00724405"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Ramona Perl</w:t>
                          </w:r>
                        </w:p>
                        <w:p w14:paraId="2CD343B2" w14:textId="75E93B6E" w:rsidR="002D2043"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Marketing</w:t>
                          </w:r>
                        </w:p>
                        <w:p w14:paraId="6B149EDC" w14:textId="1BD5E37F" w:rsidR="00D23D89" w:rsidRPr="00074EB2"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ramona.perl</w:t>
                          </w:r>
                          <w:r w:rsidR="00DF1009">
                            <w:rPr>
                              <w:rFonts w:asciiTheme="minorHAnsi" w:hAnsiTheme="minorHAnsi" w:cstheme="minorHAnsi"/>
                              <w:color w:val="808080"/>
                              <w:sz w:val="14"/>
                              <w:szCs w:val="14"/>
                            </w:rPr>
                            <w:t>@zambelli.</w:t>
                          </w:r>
                          <w:r w:rsidR="001F2764">
                            <w:rPr>
                              <w:rFonts w:asciiTheme="minorHAnsi" w:hAnsiTheme="minorHAnsi" w:cstheme="minorHAnsi"/>
                              <w:color w:val="808080"/>
                              <w:sz w:val="14"/>
                              <w:szCs w:val="14"/>
                            </w:rPr>
                            <w:t>com</w:t>
                          </w:r>
                        </w:p>
                        <w:p w14:paraId="111F57AF" w14:textId="77777777" w:rsidR="00D23D89" w:rsidRPr="00074EB2" w:rsidRDefault="00D23D89" w:rsidP="00D23D89">
                          <w:pPr>
                            <w:spacing w:after="0" w:line="240" w:lineRule="auto"/>
                            <w:rPr>
                              <w:rFonts w:asciiTheme="minorHAnsi" w:hAnsiTheme="minorHAnsi" w:cstheme="minorHAnsi"/>
                              <w:color w:val="808080"/>
                              <w:sz w:val="14"/>
                              <w:szCs w:val="14"/>
                            </w:rPr>
                          </w:pPr>
                        </w:p>
                        <w:p w14:paraId="7E2255B1" w14:textId="77777777" w:rsidR="00D23D89" w:rsidRPr="00014A81" w:rsidRDefault="00D23D89" w:rsidP="00D23D89">
                          <w:pPr>
                            <w:pStyle w:val="berschrift3"/>
                            <w:tabs>
                              <w:tab w:val="left" w:pos="567"/>
                            </w:tabs>
                            <w:rPr>
                              <w:rFonts w:asciiTheme="minorHAnsi" w:hAnsiTheme="minorHAnsi" w:cstheme="minorHAnsi"/>
                              <w:color w:val="808080"/>
                              <w:sz w:val="14"/>
                              <w:szCs w:val="14"/>
                            </w:rPr>
                          </w:pPr>
                        </w:p>
                        <w:p w14:paraId="063E7585" w14:textId="77777777" w:rsidR="00D23D89" w:rsidRPr="00074EB2" w:rsidRDefault="00D23D89" w:rsidP="00D23D89">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14:paraId="252F1981" w14:textId="77777777" w:rsidR="00D23D89" w:rsidRPr="00074EB2" w:rsidRDefault="00D23D89" w:rsidP="00D23D89">
                          <w:pPr>
                            <w:rPr>
                              <w:rFonts w:asciiTheme="minorHAnsi" w:hAnsiTheme="minorHAnsi" w:cstheme="minorHAnsi"/>
                              <w:sz w:val="14"/>
                              <w:szCs w:val="14"/>
                            </w:rPr>
                          </w:pPr>
                        </w:p>
                        <w:p w14:paraId="1AF22775" w14:textId="77777777" w:rsidR="00D23D89" w:rsidRPr="00074EB2" w:rsidRDefault="00D23D89" w:rsidP="00D23D89">
                          <w:pPr>
                            <w:rPr>
                              <w:rFonts w:asciiTheme="minorHAnsi" w:hAnsiTheme="minorHAnsi" w:cstheme="minorHAnsi"/>
                              <w:sz w:val="14"/>
                              <w:szCs w:val="14"/>
                            </w:rPr>
                          </w:pPr>
                        </w:p>
                        <w:p w14:paraId="56E072D1" w14:textId="77777777" w:rsidR="00FD1C04" w:rsidRPr="00074EB2" w:rsidRDefault="00FD1C04" w:rsidP="002D5283">
                          <w:pPr>
                            <w:rPr>
                              <w:rFonts w:asciiTheme="minorHAnsi" w:hAnsiTheme="minorHAnsi" w:cstheme="minorHAnsi"/>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E8B54" id="_x0000_t202" coordsize="21600,21600" o:spt="202" path="m,l,21600r21600,l21600,xe">
              <v:stroke joinstyle="miter"/>
              <v:path gradientshapeok="t" o:connecttype="rect"/>
            </v:shapetype>
            <v:shape id="Textfeld 1" o:spid="_x0000_s1026" type="#_x0000_t202" style="position:absolute;margin-left:392.6pt;margin-top:-145.5pt;width:126pt;height:14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" filled="f" stroked="f">
              <v:textbox>
                <w:txbxContent>
                  <w:p w14:paraId="3AE858FB" w14:textId="7BA2C27D" w:rsidR="0038541A" w:rsidRDefault="00D23D89" w:rsidP="00710045">
                    <w:pPr>
                      <w:spacing w:after="0" w:line="240" w:lineRule="auto"/>
                      <w:rPr>
                        <w:rFonts w:asciiTheme="minorHAnsi" w:hAnsiTheme="minorHAnsi" w:cstheme="minorHAnsi"/>
                        <w:color w:val="808080"/>
                        <w:sz w:val="14"/>
                        <w:szCs w:val="14"/>
                      </w:rPr>
                    </w:pPr>
                    <w:r w:rsidRPr="00963738">
                      <w:rPr>
                        <w:rFonts w:asciiTheme="minorHAnsi" w:hAnsiTheme="minorHAnsi" w:cstheme="minorHAnsi"/>
                        <w:b/>
                        <w:color w:val="808080"/>
                        <w:sz w:val="14"/>
                        <w:szCs w:val="14"/>
                      </w:rPr>
                      <w:t>Herausgeber:</w:t>
                    </w:r>
                    <w:r w:rsidRPr="00074EB2">
                      <w:rPr>
                        <w:rFonts w:asciiTheme="minorHAnsi" w:hAnsiTheme="minorHAnsi" w:cstheme="minorHAnsi"/>
                        <w:color w:val="808080"/>
                        <w:sz w:val="14"/>
                        <w:szCs w:val="14"/>
                      </w:rPr>
                      <w:t xml:space="preserve"> </w:t>
                    </w:r>
                    <w:r w:rsidRPr="00074EB2">
                      <w:rPr>
                        <w:rFonts w:asciiTheme="minorHAnsi" w:hAnsiTheme="minorHAnsi" w:cstheme="minorHAnsi"/>
                        <w:color w:val="808080"/>
                        <w:sz w:val="14"/>
                        <w:szCs w:val="14"/>
                      </w:rPr>
                      <w:br/>
                    </w:r>
                    <w:r w:rsidR="0038541A" w:rsidRPr="0038541A">
                      <w:rPr>
                        <w:rFonts w:asciiTheme="minorHAnsi" w:hAnsiTheme="minorHAnsi" w:cstheme="minorHAnsi"/>
                        <w:b/>
                        <w:color w:val="808080"/>
                        <w:sz w:val="14"/>
                        <w:szCs w:val="14"/>
                      </w:rPr>
                      <w:t xml:space="preserve">Zambelli </w:t>
                    </w:r>
                    <w:r w:rsidR="009F7FD0">
                      <w:rPr>
                        <w:rFonts w:asciiTheme="minorHAnsi" w:hAnsiTheme="minorHAnsi" w:cstheme="minorHAnsi"/>
                        <w:b/>
                        <w:color w:val="808080"/>
                        <w:sz w:val="14"/>
                        <w:szCs w:val="14"/>
                      </w:rPr>
                      <w:t>Holding GmbH</w:t>
                    </w:r>
                    <w:r w:rsidRPr="00074EB2">
                      <w:rPr>
                        <w:rFonts w:asciiTheme="minorHAnsi" w:hAnsiTheme="minorHAnsi" w:cstheme="minorHAnsi"/>
                        <w:color w:val="808080"/>
                        <w:sz w:val="14"/>
                        <w:szCs w:val="14"/>
                      </w:rPr>
                      <w:br/>
                    </w:r>
                    <w:r w:rsidR="00710045">
                      <w:rPr>
                        <w:rFonts w:asciiTheme="minorHAnsi" w:hAnsiTheme="minorHAnsi" w:cstheme="minorHAnsi"/>
                        <w:color w:val="808080"/>
                        <w:sz w:val="14"/>
                        <w:szCs w:val="14"/>
                      </w:rPr>
                      <w:t>Passauer Str. 3+5</w:t>
                    </w:r>
                  </w:p>
                  <w:p w14:paraId="4CA92F6F" w14:textId="00357EDD" w:rsidR="00710045" w:rsidRDefault="00710045" w:rsidP="00710045">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94481 Grafenau</w:t>
                    </w:r>
                  </w:p>
                  <w:p w14:paraId="7EAA6906" w14:textId="218E541E"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 </w:t>
                    </w:r>
                    <w:r w:rsidR="00FF7F57" w:rsidRPr="00FF7F57">
                      <w:rPr>
                        <w:rFonts w:asciiTheme="minorHAnsi" w:hAnsiTheme="minorHAnsi" w:cstheme="minorHAnsi"/>
                        <w:color w:val="808080"/>
                        <w:sz w:val="14"/>
                        <w:szCs w:val="14"/>
                      </w:rPr>
                      <w:t xml:space="preserve">+49 </w:t>
                    </w:r>
                    <w:r w:rsidR="00710045">
                      <w:rPr>
                        <w:rFonts w:asciiTheme="minorHAnsi" w:hAnsiTheme="minorHAnsi" w:cstheme="minorHAnsi"/>
                        <w:color w:val="808080"/>
                        <w:sz w:val="14"/>
                        <w:szCs w:val="14"/>
                      </w:rPr>
                      <w:t>8555 409-0</w:t>
                    </w:r>
                  </w:p>
                  <w:p w14:paraId="6A8C1532" w14:textId="468BD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w:t>
                    </w:r>
                    <w:r w:rsidR="00FF7F57">
                      <w:rPr>
                        <w:rFonts w:asciiTheme="minorHAnsi" w:hAnsiTheme="minorHAnsi" w:cstheme="minorHAnsi"/>
                        <w:color w:val="808080"/>
                        <w:sz w:val="14"/>
                        <w:szCs w:val="14"/>
                      </w:rPr>
                      <w:t>zambelli</w:t>
                    </w:r>
                    <w:r w:rsidRPr="00074EB2">
                      <w:rPr>
                        <w:rFonts w:asciiTheme="minorHAnsi" w:hAnsiTheme="minorHAnsi" w:cstheme="minorHAnsi"/>
                        <w:color w:val="808080"/>
                        <w:sz w:val="14"/>
                        <w:szCs w:val="14"/>
                      </w:rPr>
                      <w:t>.</w:t>
                    </w:r>
                    <w:r w:rsidR="009F7FD0">
                      <w:rPr>
                        <w:rFonts w:asciiTheme="minorHAnsi" w:hAnsiTheme="minorHAnsi" w:cstheme="minorHAnsi"/>
                        <w:color w:val="808080"/>
                        <w:sz w:val="14"/>
                        <w:szCs w:val="14"/>
                      </w:rPr>
                      <w:t>com</w:t>
                    </w:r>
                  </w:p>
                  <w:p w14:paraId="1B160F7C" w14:textId="7CD65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info@</w:t>
                    </w:r>
                    <w:r w:rsidR="00FF7F57">
                      <w:rPr>
                        <w:rFonts w:asciiTheme="minorHAnsi" w:hAnsiTheme="minorHAnsi" w:cstheme="minorHAnsi"/>
                        <w:color w:val="808080"/>
                        <w:sz w:val="14"/>
                        <w:szCs w:val="14"/>
                      </w:rPr>
                      <w:t>zambelli</w:t>
                    </w:r>
                    <w:r w:rsidR="00963738">
                      <w:rPr>
                        <w:rFonts w:asciiTheme="minorHAnsi" w:hAnsiTheme="minorHAnsi" w:cstheme="minorHAnsi"/>
                        <w:color w:val="808080"/>
                        <w:sz w:val="14"/>
                        <w:szCs w:val="14"/>
                      </w:rPr>
                      <w:t>.</w:t>
                    </w:r>
                    <w:r w:rsidR="001F2764">
                      <w:rPr>
                        <w:rFonts w:asciiTheme="minorHAnsi" w:hAnsiTheme="minorHAnsi" w:cstheme="minorHAnsi"/>
                        <w:color w:val="808080"/>
                        <w:sz w:val="14"/>
                        <w:szCs w:val="14"/>
                      </w:rPr>
                      <w:t>com</w:t>
                    </w:r>
                  </w:p>
                  <w:p w14:paraId="385CC63D" w14:textId="77777777" w:rsidR="00D23D89" w:rsidRPr="00074EB2" w:rsidRDefault="00D23D89" w:rsidP="00D23D89">
                    <w:pPr>
                      <w:spacing w:after="0" w:line="240" w:lineRule="auto"/>
                      <w:rPr>
                        <w:rFonts w:asciiTheme="minorHAnsi" w:hAnsiTheme="minorHAnsi" w:cstheme="minorHAnsi"/>
                        <w:color w:val="808080"/>
                        <w:sz w:val="14"/>
                        <w:szCs w:val="14"/>
                      </w:rPr>
                    </w:pPr>
                  </w:p>
                  <w:p w14:paraId="5A2DE2DB" w14:textId="13769B56" w:rsidR="00D23D89" w:rsidRPr="00074EB2" w:rsidRDefault="00D23D89" w:rsidP="00D23D89">
                    <w:pPr>
                      <w:spacing w:after="0" w:line="240" w:lineRule="auto"/>
                      <w:rPr>
                        <w:rFonts w:asciiTheme="minorHAnsi" w:hAnsiTheme="minorHAnsi" w:cstheme="minorHAnsi"/>
                        <w:b/>
                        <w:color w:val="808080"/>
                        <w:sz w:val="14"/>
                        <w:szCs w:val="14"/>
                      </w:rPr>
                    </w:pPr>
                    <w:r w:rsidRPr="00074EB2">
                      <w:rPr>
                        <w:rFonts w:asciiTheme="minorHAnsi" w:hAnsiTheme="minorHAnsi" w:cstheme="minorHAnsi"/>
                        <w:b/>
                        <w:color w:val="808080"/>
                        <w:sz w:val="14"/>
                        <w:szCs w:val="14"/>
                      </w:rPr>
                      <w:t>Ansprechpartner</w:t>
                    </w:r>
                    <w:r w:rsidR="002D2043">
                      <w:rPr>
                        <w:rFonts w:asciiTheme="minorHAnsi" w:hAnsiTheme="minorHAnsi" w:cstheme="minorHAnsi"/>
                        <w:b/>
                        <w:color w:val="808080"/>
                        <w:sz w:val="14"/>
                        <w:szCs w:val="14"/>
                      </w:rPr>
                      <w:t>in</w:t>
                    </w:r>
                    <w:r w:rsidRPr="00074EB2">
                      <w:rPr>
                        <w:rFonts w:asciiTheme="minorHAnsi" w:hAnsiTheme="minorHAnsi" w:cstheme="minorHAnsi"/>
                        <w:b/>
                        <w:color w:val="808080"/>
                        <w:sz w:val="14"/>
                        <w:szCs w:val="14"/>
                      </w:rPr>
                      <w:t>:</w:t>
                    </w:r>
                  </w:p>
                  <w:p w14:paraId="2F0A585A" w14:textId="6759CD3D" w:rsidR="00724405"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Ramona Perl</w:t>
                    </w:r>
                  </w:p>
                  <w:p w14:paraId="2CD343B2" w14:textId="75E93B6E" w:rsidR="002D2043"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Marketing</w:t>
                    </w:r>
                  </w:p>
                  <w:p w14:paraId="6B149EDC" w14:textId="1BD5E37F" w:rsidR="00D23D89" w:rsidRPr="00074EB2" w:rsidRDefault="002D2043"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ramona.perl</w:t>
                    </w:r>
                    <w:r w:rsidR="00DF1009">
                      <w:rPr>
                        <w:rFonts w:asciiTheme="minorHAnsi" w:hAnsiTheme="minorHAnsi" w:cstheme="minorHAnsi"/>
                        <w:color w:val="808080"/>
                        <w:sz w:val="14"/>
                        <w:szCs w:val="14"/>
                      </w:rPr>
                      <w:t>@zambelli.</w:t>
                    </w:r>
                    <w:r w:rsidR="001F2764">
                      <w:rPr>
                        <w:rFonts w:asciiTheme="minorHAnsi" w:hAnsiTheme="minorHAnsi" w:cstheme="minorHAnsi"/>
                        <w:color w:val="808080"/>
                        <w:sz w:val="14"/>
                        <w:szCs w:val="14"/>
                      </w:rPr>
                      <w:t>com</w:t>
                    </w:r>
                  </w:p>
                  <w:p w14:paraId="111F57AF" w14:textId="77777777" w:rsidR="00D23D89" w:rsidRPr="00074EB2" w:rsidRDefault="00D23D89" w:rsidP="00D23D89">
                    <w:pPr>
                      <w:spacing w:after="0" w:line="240" w:lineRule="auto"/>
                      <w:rPr>
                        <w:rFonts w:asciiTheme="minorHAnsi" w:hAnsiTheme="minorHAnsi" w:cstheme="minorHAnsi"/>
                        <w:color w:val="808080"/>
                        <w:sz w:val="14"/>
                        <w:szCs w:val="14"/>
                      </w:rPr>
                    </w:pPr>
                  </w:p>
                  <w:p w14:paraId="7E2255B1" w14:textId="77777777" w:rsidR="00D23D89" w:rsidRPr="00014A81" w:rsidRDefault="00D23D89" w:rsidP="00D23D89">
                    <w:pPr>
                      <w:pStyle w:val="berschrift3"/>
                      <w:tabs>
                        <w:tab w:val="left" w:pos="567"/>
                      </w:tabs>
                      <w:rPr>
                        <w:rFonts w:asciiTheme="minorHAnsi" w:hAnsiTheme="minorHAnsi" w:cstheme="minorHAnsi"/>
                        <w:color w:val="808080"/>
                        <w:sz w:val="14"/>
                        <w:szCs w:val="14"/>
                      </w:rPr>
                    </w:pPr>
                  </w:p>
                  <w:p w14:paraId="063E7585" w14:textId="77777777" w:rsidR="00D23D89" w:rsidRPr="00074EB2" w:rsidRDefault="00D23D89" w:rsidP="00D23D89">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14:paraId="252F1981" w14:textId="77777777" w:rsidR="00D23D89" w:rsidRPr="00074EB2" w:rsidRDefault="00D23D89" w:rsidP="00D23D89">
                    <w:pPr>
                      <w:rPr>
                        <w:rFonts w:asciiTheme="minorHAnsi" w:hAnsiTheme="minorHAnsi" w:cstheme="minorHAnsi"/>
                        <w:sz w:val="14"/>
                        <w:szCs w:val="14"/>
                      </w:rPr>
                    </w:pPr>
                  </w:p>
                  <w:p w14:paraId="1AF22775" w14:textId="77777777" w:rsidR="00D23D89" w:rsidRPr="00074EB2" w:rsidRDefault="00D23D89" w:rsidP="00D23D89">
                    <w:pPr>
                      <w:rPr>
                        <w:rFonts w:asciiTheme="minorHAnsi" w:hAnsiTheme="minorHAnsi" w:cstheme="minorHAnsi"/>
                        <w:sz w:val="14"/>
                        <w:szCs w:val="14"/>
                      </w:rPr>
                    </w:pPr>
                  </w:p>
                  <w:p w14:paraId="56E072D1" w14:textId="77777777" w:rsidR="00FD1C04" w:rsidRPr="00074EB2" w:rsidRDefault="00FD1C04" w:rsidP="002D5283">
                    <w:pPr>
                      <w:rPr>
                        <w:rFonts w:asciiTheme="minorHAnsi" w:hAnsiTheme="minorHAnsi" w:cstheme="minorHAnsi"/>
                        <w:sz w:val="14"/>
                        <w:szCs w:val="14"/>
                      </w:rPr>
                    </w:pPr>
                  </w:p>
                </w:txbxContent>
              </v:textbox>
            </v:shape>
          </w:pict>
        </mc:Fallback>
      </mc:AlternateContent>
    </w:r>
    <w:r w:rsidR="001A2B63" w:rsidRPr="001A2B63">
      <w:rPr>
        <w:rFonts w:asciiTheme="minorHAnsi" w:hAnsiTheme="minorHAnsi" w:cstheme="minorHAnsi"/>
        <w:sz w:val="20"/>
        <w:szCs w:val="20"/>
      </w:rPr>
      <w:t xml:space="preserve">Seite </w:t>
    </w:r>
    <w:r w:rsidR="001A2B63" w:rsidRPr="001A2B63">
      <w:rPr>
        <w:rFonts w:asciiTheme="minorHAnsi" w:hAnsiTheme="minorHAnsi" w:cstheme="minorHAnsi"/>
        <w:b/>
        <w:bCs/>
        <w:sz w:val="20"/>
        <w:szCs w:val="20"/>
      </w:rPr>
      <w:fldChar w:fldCharType="begin"/>
    </w:r>
    <w:r w:rsidR="001A2B63" w:rsidRPr="001A2B63">
      <w:rPr>
        <w:rFonts w:asciiTheme="minorHAnsi" w:hAnsiTheme="minorHAnsi" w:cstheme="minorHAnsi"/>
        <w:b/>
        <w:bCs/>
        <w:sz w:val="20"/>
        <w:szCs w:val="20"/>
      </w:rPr>
      <w:instrText>PAGE  \* Arabic  \* MERGEFORMAT</w:instrText>
    </w:r>
    <w:r w:rsidR="001A2B63" w:rsidRPr="001A2B63">
      <w:rPr>
        <w:rFonts w:asciiTheme="minorHAnsi" w:hAnsiTheme="minorHAnsi" w:cstheme="minorHAnsi"/>
        <w:b/>
        <w:bCs/>
        <w:sz w:val="20"/>
        <w:szCs w:val="20"/>
      </w:rPr>
      <w:fldChar w:fldCharType="separate"/>
    </w:r>
    <w:r w:rsidR="00FA3E5E">
      <w:rPr>
        <w:rFonts w:asciiTheme="minorHAnsi" w:hAnsiTheme="minorHAnsi" w:cstheme="minorHAnsi"/>
        <w:b/>
        <w:bCs/>
        <w:noProof/>
        <w:sz w:val="20"/>
        <w:szCs w:val="20"/>
      </w:rPr>
      <w:t>4</w:t>
    </w:r>
    <w:r w:rsidR="001A2B63" w:rsidRPr="001A2B63">
      <w:rPr>
        <w:rFonts w:asciiTheme="minorHAnsi" w:hAnsiTheme="minorHAnsi" w:cstheme="minorHAnsi"/>
        <w:b/>
        <w:bCs/>
        <w:sz w:val="20"/>
        <w:szCs w:val="20"/>
      </w:rPr>
      <w:fldChar w:fldCharType="end"/>
    </w:r>
    <w:r w:rsidR="001A2B63" w:rsidRPr="001A2B63">
      <w:rPr>
        <w:rFonts w:asciiTheme="minorHAnsi" w:hAnsiTheme="minorHAnsi" w:cstheme="minorHAnsi"/>
        <w:sz w:val="20"/>
        <w:szCs w:val="20"/>
      </w:rPr>
      <w:t xml:space="preserve"> von </w:t>
    </w:r>
    <w:r w:rsidR="001A2B63" w:rsidRPr="001A2B63">
      <w:rPr>
        <w:rFonts w:asciiTheme="minorHAnsi" w:hAnsiTheme="minorHAnsi" w:cstheme="minorHAnsi"/>
        <w:b/>
        <w:bCs/>
        <w:sz w:val="20"/>
        <w:szCs w:val="20"/>
      </w:rPr>
      <w:fldChar w:fldCharType="begin"/>
    </w:r>
    <w:r w:rsidR="001A2B63" w:rsidRPr="001A2B63">
      <w:rPr>
        <w:rFonts w:asciiTheme="minorHAnsi" w:hAnsiTheme="minorHAnsi" w:cstheme="minorHAnsi"/>
        <w:b/>
        <w:bCs/>
        <w:sz w:val="20"/>
        <w:szCs w:val="20"/>
      </w:rPr>
      <w:instrText>NUMPAGES  \* Arabic  \* MERGEFORMAT</w:instrText>
    </w:r>
    <w:r w:rsidR="001A2B63" w:rsidRPr="001A2B63">
      <w:rPr>
        <w:rFonts w:asciiTheme="minorHAnsi" w:hAnsiTheme="minorHAnsi" w:cstheme="minorHAnsi"/>
        <w:b/>
        <w:bCs/>
        <w:sz w:val="20"/>
        <w:szCs w:val="20"/>
      </w:rPr>
      <w:fldChar w:fldCharType="separate"/>
    </w:r>
    <w:r w:rsidR="00FA3E5E">
      <w:rPr>
        <w:rFonts w:asciiTheme="minorHAnsi" w:hAnsiTheme="minorHAnsi" w:cstheme="minorHAnsi"/>
        <w:b/>
        <w:bCs/>
        <w:noProof/>
        <w:sz w:val="20"/>
        <w:szCs w:val="20"/>
      </w:rPr>
      <w:t>4</w:t>
    </w:r>
    <w:r w:rsidR="001A2B63" w:rsidRPr="001A2B6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68C0" w14:textId="77777777" w:rsidR="00B203DE" w:rsidRDefault="00B203DE" w:rsidP="002D5283">
      <w:pPr>
        <w:spacing w:after="0" w:line="240" w:lineRule="auto"/>
      </w:pPr>
      <w:r>
        <w:separator/>
      </w:r>
    </w:p>
  </w:footnote>
  <w:footnote w:type="continuationSeparator" w:id="0">
    <w:p w14:paraId="79E3DD69" w14:textId="77777777" w:rsidR="00B203DE" w:rsidRDefault="00B203DE" w:rsidP="002D5283">
      <w:pPr>
        <w:spacing w:after="0" w:line="240" w:lineRule="auto"/>
      </w:pPr>
      <w:r>
        <w:continuationSeparator/>
      </w:r>
    </w:p>
  </w:footnote>
  <w:footnote w:type="continuationNotice" w:id="1">
    <w:p w14:paraId="09D48100" w14:textId="77777777" w:rsidR="00B203DE" w:rsidRDefault="00B203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E1014" w14:textId="1E7A056A" w:rsidR="00FD1C04" w:rsidRDefault="00CA0C92" w:rsidP="00CA0C92">
    <w:pPr>
      <w:pStyle w:val="Kopfzeile"/>
      <w:jc w:val="right"/>
      <w:rPr>
        <w:rFonts w:asciiTheme="minorHAnsi" w:hAnsiTheme="minorHAnsi" w:cstheme="minorHAnsi"/>
        <w:sz w:val="44"/>
        <w:szCs w:val="44"/>
      </w:rPr>
    </w:pPr>
    <w:r>
      <w:rPr>
        <w:rFonts w:asciiTheme="minorHAnsi" w:hAnsiTheme="minorHAnsi" w:cstheme="minorHAnsi"/>
        <w:b/>
        <w:noProof/>
        <w:sz w:val="24"/>
        <w:szCs w:val="24"/>
        <w:lang w:val="en-US"/>
      </w:rPr>
      <w:drawing>
        <wp:anchor distT="0" distB="0" distL="114300" distR="114300" simplePos="0" relativeHeight="251658241" behindDoc="1" locked="0" layoutInCell="1" allowOverlap="1" wp14:anchorId="6AAE9BC6" wp14:editId="5C146CF5">
          <wp:simplePos x="0" y="0"/>
          <wp:positionH relativeFrom="column">
            <wp:posOffset>5030470</wp:posOffset>
          </wp:positionH>
          <wp:positionV relativeFrom="paragraph">
            <wp:posOffset>-175260</wp:posOffset>
          </wp:positionV>
          <wp:extent cx="1253490" cy="543560"/>
          <wp:effectExtent l="0" t="0" r="3810" b="8890"/>
          <wp:wrapTight wrapText="bothSides">
            <wp:wrapPolygon edited="0">
              <wp:start x="0" y="0"/>
              <wp:lineTo x="0" y="21196"/>
              <wp:lineTo x="21337" y="21196"/>
              <wp:lineTo x="21337" y="0"/>
              <wp:lineTo x="0" y="0"/>
            </wp:wrapPolygon>
          </wp:wrapTight>
          <wp:docPr id="3" name="Grafik 3" descr="C:\Users\Andrea.Hansbauer\AppData\Local\Microsoft\Windows\INetCache\Content.Word\Zambelli_logo_claim_print_blau_gr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drea.Hansbauer\AppData\Local\Microsoft\Windows\INetCache\Content.Word\Zambelli_logo_claim_print_blau_gra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3490" cy="543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1C3991" w14:textId="2E4815D3" w:rsidR="00CA0C92" w:rsidRPr="00D23D89" w:rsidRDefault="00CA0C92" w:rsidP="00CA0C92">
    <w:pPr>
      <w:pStyle w:val="Kopfzeile"/>
      <w:rPr>
        <w:rFonts w:asciiTheme="minorHAnsi" w:hAnsiTheme="minorHAnsi" w:cstheme="minorHAnsi"/>
        <w:sz w:val="44"/>
        <w:szCs w:val="44"/>
      </w:rPr>
    </w:pPr>
    <w:r w:rsidRPr="00D23D89">
      <w:rPr>
        <w:rFonts w:asciiTheme="minorHAnsi" w:hAnsiTheme="minorHAnsi" w:cstheme="minorHAnsi"/>
        <w:color w:val="808080"/>
        <w:sz w:val="44"/>
        <w:szCs w:val="44"/>
      </w:rPr>
      <w:t>P</w:t>
    </w:r>
    <w:r>
      <w:rPr>
        <w:rFonts w:asciiTheme="minorHAnsi" w:hAnsiTheme="minorHAnsi" w:cstheme="minorHAnsi"/>
        <w:color w:val="808080"/>
        <w:sz w:val="44"/>
        <w:szCs w:val="44"/>
      </w:rPr>
      <w:t>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7785D"/>
    <w:multiLevelType w:val="hybridMultilevel"/>
    <w:tmpl w:val="CB6C9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19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B6"/>
    <w:rsid w:val="000005AB"/>
    <w:rsid w:val="000006E9"/>
    <w:rsid w:val="000007AB"/>
    <w:rsid w:val="000016F3"/>
    <w:rsid w:val="00001FB4"/>
    <w:rsid w:val="0000269A"/>
    <w:rsid w:val="00003428"/>
    <w:rsid w:val="000037E2"/>
    <w:rsid w:val="000043D9"/>
    <w:rsid w:val="0000524F"/>
    <w:rsid w:val="000057AC"/>
    <w:rsid w:val="00005AE4"/>
    <w:rsid w:val="000066F9"/>
    <w:rsid w:val="00007652"/>
    <w:rsid w:val="000124C1"/>
    <w:rsid w:val="0001267F"/>
    <w:rsid w:val="00013D13"/>
    <w:rsid w:val="00014A81"/>
    <w:rsid w:val="000154C2"/>
    <w:rsid w:val="00017872"/>
    <w:rsid w:val="00022371"/>
    <w:rsid w:val="00022AB8"/>
    <w:rsid w:val="00023220"/>
    <w:rsid w:val="000240F0"/>
    <w:rsid w:val="000245F2"/>
    <w:rsid w:val="00025308"/>
    <w:rsid w:val="00025396"/>
    <w:rsid w:val="0002590E"/>
    <w:rsid w:val="0002744A"/>
    <w:rsid w:val="00031B83"/>
    <w:rsid w:val="00031F24"/>
    <w:rsid w:val="00032A67"/>
    <w:rsid w:val="00033D49"/>
    <w:rsid w:val="000351AC"/>
    <w:rsid w:val="0003631F"/>
    <w:rsid w:val="000369DA"/>
    <w:rsid w:val="0004016B"/>
    <w:rsid w:val="00042771"/>
    <w:rsid w:val="00043724"/>
    <w:rsid w:val="00043E8F"/>
    <w:rsid w:val="00044B4A"/>
    <w:rsid w:val="00044DC6"/>
    <w:rsid w:val="00045C1C"/>
    <w:rsid w:val="00046D15"/>
    <w:rsid w:val="0005032B"/>
    <w:rsid w:val="0005076B"/>
    <w:rsid w:val="00051C8F"/>
    <w:rsid w:val="00052171"/>
    <w:rsid w:val="000536A6"/>
    <w:rsid w:val="00054149"/>
    <w:rsid w:val="00054AAF"/>
    <w:rsid w:val="00056541"/>
    <w:rsid w:val="00056E5B"/>
    <w:rsid w:val="00056F63"/>
    <w:rsid w:val="00057823"/>
    <w:rsid w:val="00060CDB"/>
    <w:rsid w:val="00062E62"/>
    <w:rsid w:val="0006345A"/>
    <w:rsid w:val="00064B30"/>
    <w:rsid w:val="0007004F"/>
    <w:rsid w:val="00070F7A"/>
    <w:rsid w:val="00071105"/>
    <w:rsid w:val="00071FB5"/>
    <w:rsid w:val="00074EB2"/>
    <w:rsid w:val="00076201"/>
    <w:rsid w:val="00077D9E"/>
    <w:rsid w:val="00080D7C"/>
    <w:rsid w:val="00080E4F"/>
    <w:rsid w:val="00081008"/>
    <w:rsid w:val="000810FE"/>
    <w:rsid w:val="0008183D"/>
    <w:rsid w:val="000821E0"/>
    <w:rsid w:val="0008255B"/>
    <w:rsid w:val="00082692"/>
    <w:rsid w:val="00082CBB"/>
    <w:rsid w:val="00083078"/>
    <w:rsid w:val="00083986"/>
    <w:rsid w:val="000844A3"/>
    <w:rsid w:val="00084FB5"/>
    <w:rsid w:val="000853E0"/>
    <w:rsid w:val="00086E92"/>
    <w:rsid w:val="00086F08"/>
    <w:rsid w:val="00090437"/>
    <w:rsid w:val="00094328"/>
    <w:rsid w:val="000A0FFD"/>
    <w:rsid w:val="000A23EE"/>
    <w:rsid w:val="000A3ED8"/>
    <w:rsid w:val="000A4652"/>
    <w:rsid w:val="000A4AAB"/>
    <w:rsid w:val="000A59C4"/>
    <w:rsid w:val="000A6EA5"/>
    <w:rsid w:val="000B1A8B"/>
    <w:rsid w:val="000B201F"/>
    <w:rsid w:val="000B2660"/>
    <w:rsid w:val="000B29F0"/>
    <w:rsid w:val="000B2A8D"/>
    <w:rsid w:val="000B2CCA"/>
    <w:rsid w:val="000B4B65"/>
    <w:rsid w:val="000B780C"/>
    <w:rsid w:val="000C01D1"/>
    <w:rsid w:val="000C1DE7"/>
    <w:rsid w:val="000C203D"/>
    <w:rsid w:val="000C2B13"/>
    <w:rsid w:val="000C4E8E"/>
    <w:rsid w:val="000C5E33"/>
    <w:rsid w:val="000C6482"/>
    <w:rsid w:val="000C6BF8"/>
    <w:rsid w:val="000C6D1D"/>
    <w:rsid w:val="000C715C"/>
    <w:rsid w:val="000D2BB4"/>
    <w:rsid w:val="000D2E1F"/>
    <w:rsid w:val="000D5AA9"/>
    <w:rsid w:val="000D5FAD"/>
    <w:rsid w:val="000D76A5"/>
    <w:rsid w:val="000D7B64"/>
    <w:rsid w:val="000E126D"/>
    <w:rsid w:val="000E338A"/>
    <w:rsid w:val="000E3573"/>
    <w:rsid w:val="000E37B6"/>
    <w:rsid w:val="000E4EDD"/>
    <w:rsid w:val="000E64FF"/>
    <w:rsid w:val="000E70AC"/>
    <w:rsid w:val="000F11C7"/>
    <w:rsid w:val="000F1739"/>
    <w:rsid w:val="000F2623"/>
    <w:rsid w:val="000F2894"/>
    <w:rsid w:val="000F2FB0"/>
    <w:rsid w:val="000F2FDA"/>
    <w:rsid w:val="000F373D"/>
    <w:rsid w:val="000F3D3F"/>
    <w:rsid w:val="000F48F5"/>
    <w:rsid w:val="000F5C93"/>
    <w:rsid w:val="000F7945"/>
    <w:rsid w:val="000F7A68"/>
    <w:rsid w:val="00100387"/>
    <w:rsid w:val="00100752"/>
    <w:rsid w:val="001007B0"/>
    <w:rsid w:val="00101023"/>
    <w:rsid w:val="001018EE"/>
    <w:rsid w:val="0010319F"/>
    <w:rsid w:val="00103CD7"/>
    <w:rsid w:val="00104E5D"/>
    <w:rsid w:val="00105ABA"/>
    <w:rsid w:val="001072D2"/>
    <w:rsid w:val="00110214"/>
    <w:rsid w:val="00110643"/>
    <w:rsid w:val="00110E35"/>
    <w:rsid w:val="00111728"/>
    <w:rsid w:val="0011223B"/>
    <w:rsid w:val="00112A2D"/>
    <w:rsid w:val="001132FE"/>
    <w:rsid w:val="00113971"/>
    <w:rsid w:val="00113988"/>
    <w:rsid w:val="00113C8D"/>
    <w:rsid w:val="00114B2B"/>
    <w:rsid w:val="00114DF5"/>
    <w:rsid w:val="00116128"/>
    <w:rsid w:val="00116770"/>
    <w:rsid w:val="0012054B"/>
    <w:rsid w:val="00120A72"/>
    <w:rsid w:val="00121346"/>
    <w:rsid w:val="00121A44"/>
    <w:rsid w:val="00122774"/>
    <w:rsid w:val="0012405B"/>
    <w:rsid w:val="00124AC0"/>
    <w:rsid w:val="00125487"/>
    <w:rsid w:val="00125796"/>
    <w:rsid w:val="001339A2"/>
    <w:rsid w:val="00135235"/>
    <w:rsid w:val="0013526A"/>
    <w:rsid w:val="001353B5"/>
    <w:rsid w:val="001364AA"/>
    <w:rsid w:val="00136630"/>
    <w:rsid w:val="00137919"/>
    <w:rsid w:val="00140114"/>
    <w:rsid w:val="00140811"/>
    <w:rsid w:val="00140A91"/>
    <w:rsid w:val="0014194B"/>
    <w:rsid w:val="00141EFC"/>
    <w:rsid w:val="00142396"/>
    <w:rsid w:val="001437F2"/>
    <w:rsid w:val="00144B9B"/>
    <w:rsid w:val="00144E82"/>
    <w:rsid w:val="00145E8D"/>
    <w:rsid w:val="0014637F"/>
    <w:rsid w:val="001463D5"/>
    <w:rsid w:val="00146E8C"/>
    <w:rsid w:val="00147A35"/>
    <w:rsid w:val="00151ACE"/>
    <w:rsid w:val="001521CA"/>
    <w:rsid w:val="00152345"/>
    <w:rsid w:val="001538D0"/>
    <w:rsid w:val="00154253"/>
    <w:rsid w:val="00154D0D"/>
    <w:rsid w:val="00155482"/>
    <w:rsid w:val="001556EE"/>
    <w:rsid w:val="00155B7F"/>
    <w:rsid w:val="00156987"/>
    <w:rsid w:val="0015727E"/>
    <w:rsid w:val="001578FC"/>
    <w:rsid w:val="001618FA"/>
    <w:rsid w:val="00161BC5"/>
    <w:rsid w:val="00163B70"/>
    <w:rsid w:val="00164BD1"/>
    <w:rsid w:val="00166325"/>
    <w:rsid w:val="001673EB"/>
    <w:rsid w:val="00167B56"/>
    <w:rsid w:val="00170A90"/>
    <w:rsid w:val="0017273C"/>
    <w:rsid w:val="0017294C"/>
    <w:rsid w:val="00172FFE"/>
    <w:rsid w:val="00173E39"/>
    <w:rsid w:val="00174774"/>
    <w:rsid w:val="001768CD"/>
    <w:rsid w:val="00177A6B"/>
    <w:rsid w:val="00180616"/>
    <w:rsid w:val="00181FDF"/>
    <w:rsid w:val="001831BF"/>
    <w:rsid w:val="00184C6A"/>
    <w:rsid w:val="00186457"/>
    <w:rsid w:val="001873A1"/>
    <w:rsid w:val="0018741E"/>
    <w:rsid w:val="0018775C"/>
    <w:rsid w:val="001878EB"/>
    <w:rsid w:val="00187DED"/>
    <w:rsid w:val="001930BF"/>
    <w:rsid w:val="001946EA"/>
    <w:rsid w:val="00194D34"/>
    <w:rsid w:val="00194DB2"/>
    <w:rsid w:val="001A034C"/>
    <w:rsid w:val="001A0FE3"/>
    <w:rsid w:val="001A121C"/>
    <w:rsid w:val="001A1BCD"/>
    <w:rsid w:val="001A2B63"/>
    <w:rsid w:val="001A4160"/>
    <w:rsid w:val="001A561C"/>
    <w:rsid w:val="001A651E"/>
    <w:rsid w:val="001A7C47"/>
    <w:rsid w:val="001A7FED"/>
    <w:rsid w:val="001B0271"/>
    <w:rsid w:val="001B0B8B"/>
    <w:rsid w:val="001B0E01"/>
    <w:rsid w:val="001B2A68"/>
    <w:rsid w:val="001B39B4"/>
    <w:rsid w:val="001B403F"/>
    <w:rsid w:val="001B532C"/>
    <w:rsid w:val="001B5B7E"/>
    <w:rsid w:val="001B604B"/>
    <w:rsid w:val="001B6FD6"/>
    <w:rsid w:val="001B7517"/>
    <w:rsid w:val="001C0037"/>
    <w:rsid w:val="001C2640"/>
    <w:rsid w:val="001C3062"/>
    <w:rsid w:val="001C3A4E"/>
    <w:rsid w:val="001C3E2B"/>
    <w:rsid w:val="001C509C"/>
    <w:rsid w:val="001C5BF8"/>
    <w:rsid w:val="001C5D76"/>
    <w:rsid w:val="001C6A4C"/>
    <w:rsid w:val="001D0D5C"/>
    <w:rsid w:val="001D2453"/>
    <w:rsid w:val="001D2454"/>
    <w:rsid w:val="001D24FC"/>
    <w:rsid w:val="001D2CF9"/>
    <w:rsid w:val="001D31BD"/>
    <w:rsid w:val="001D3A51"/>
    <w:rsid w:val="001D3D7B"/>
    <w:rsid w:val="001D447B"/>
    <w:rsid w:val="001D48E7"/>
    <w:rsid w:val="001D4A8E"/>
    <w:rsid w:val="001D5C58"/>
    <w:rsid w:val="001D6015"/>
    <w:rsid w:val="001D61BE"/>
    <w:rsid w:val="001E0433"/>
    <w:rsid w:val="001E0615"/>
    <w:rsid w:val="001E1259"/>
    <w:rsid w:val="001E326E"/>
    <w:rsid w:val="001E4BCA"/>
    <w:rsid w:val="001E5A5F"/>
    <w:rsid w:val="001E6497"/>
    <w:rsid w:val="001E6557"/>
    <w:rsid w:val="001E6756"/>
    <w:rsid w:val="001E7FBA"/>
    <w:rsid w:val="001F0B40"/>
    <w:rsid w:val="001F1798"/>
    <w:rsid w:val="001F1F2D"/>
    <w:rsid w:val="001F2022"/>
    <w:rsid w:val="001F2764"/>
    <w:rsid w:val="001F2CC3"/>
    <w:rsid w:val="001F3296"/>
    <w:rsid w:val="001F3D33"/>
    <w:rsid w:val="001F55FA"/>
    <w:rsid w:val="001F5DD6"/>
    <w:rsid w:val="001F6A14"/>
    <w:rsid w:val="001F7139"/>
    <w:rsid w:val="00200487"/>
    <w:rsid w:val="00200B29"/>
    <w:rsid w:val="00200CEF"/>
    <w:rsid w:val="00202102"/>
    <w:rsid w:val="002021D3"/>
    <w:rsid w:val="0020523D"/>
    <w:rsid w:val="002057F9"/>
    <w:rsid w:val="00205BD5"/>
    <w:rsid w:val="0020637B"/>
    <w:rsid w:val="00206BE3"/>
    <w:rsid w:val="00210568"/>
    <w:rsid w:val="002114AD"/>
    <w:rsid w:val="00212127"/>
    <w:rsid w:val="002122EB"/>
    <w:rsid w:val="00213594"/>
    <w:rsid w:val="00214260"/>
    <w:rsid w:val="0021431D"/>
    <w:rsid w:val="0021521F"/>
    <w:rsid w:val="002152E2"/>
    <w:rsid w:val="00215CF9"/>
    <w:rsid w:val="00215D90"/>
    <w:rsid w:val="0021622C"/>
    <w:rsid w:val="002168FC"/>
    <w:rsid w:val="00217657"/>
    <w:rsid w:val="00217A26"/>
    <w:rsid w:val="00222E9D"/>
    <w:rsid w:val="00222ED9"/>
    <w:rsid w:val="0022362E"/>
    <w:rsid w:val="002240E2"/>
    <w:rsid w:val="00224795"/>
    <w:rsid w:val="00225838"/>
    <w:rsid w:val="002259FB"/>
    <w:rsid w:val="00225D0E"/>
    <w:rsid w:val="002274C1"/>
    <w:rsid w:val="0022760B"/>
    <w:rsid w:val="00227B64"/>
    <w:rsid w:val="00232E9D"/>
    <w:rsid w:val="00233A22"/>
    <w:rsid w:val="002347DF"/>
    <w:rsid w:val="0023583A"/>
    <w:rsid w:val="00236226"/>
    <w:rsid w:val="002367AF"/>
    <w:rsid w:val="00236D53"/>
    <w:rsid w:val="002376DC"/>
    <w:rsid w:val="002402AA"/>
    <w:rsid w:val="002414E6"/>
    <w:rsid w:val="002417D0"/>
    <w:rsid w:val="00242410"/>
    <w:rsid w:val="002428DA"/>
    <w:rsid w:val="00242F03"/>
    <w:rsid w:val="0024397F"/>
    <w:rsid w:val="00244C6C"/>
    <w:rsid w:val="0024570E"/>
    <w:rsid w:val="00246885"/>
    <w:rsid w:val="00247042"/>
    <w:rsid w:val="00247DF8"/>
    <w:rsid w:val="00252F6A"/>
    <w:rsid w:val="002550F1"/>
    <w:rsid w:val="0025534C"/>
    <w:rsid w:val="00255E02"/>
    <w:rsid w:val="00255F15"/>
    <w:rsid w:val="002604AC"/>
    <w:rsid w:val="0026118B"/>
    <w:rsid w:val="002618FB"/>
    <w:rsid w:val="00263226"/>
    <w:rsid w:val="00263EF4"/>
    <w:rsid w:val="00267B2A"/>
    <w:rsid w:val="00270ABD"/>
    <w:rsid w:val="00274C59"/>
    <w:rsid w:val="00275764"/>
    <w:rsid w:val="002758F3"/>
    <w:rsid w:val="00275B2F"/>
    <w:rsid w:val="00275C57"/>
    <w:rsid w:val="00275DE0"/>
    <w:rsid w:val="00275FE3"/>
    <w:rsid w:val="00277433"/>
    <w:rsid w:val="002776E6"/>
    <w:rsid w:val="00282636"/>
    <w:rsid w:val="002840B7"/>
    <w:rsid w:val="00284227"/>
    <w:rsid w:val="00284466"/>
    <w:rsid w:val="00285DD3"/>
    <w:rsid w:val="0028671C"/>
    <w:rsid w:val="00287094"/>
    <w:rsid w:val="00290AB6"/>
    <w:rsid w:val="00291021"/>
    <w:rsid w:val="002912F7"/>
    <w:rsid w:val="002919F3"/>
    <w:rsid w:val="00291DF5"/>
    <w:rsid w:val="00292B23"/>
    <w:rsid w:val="0029396D"/>
    <w:rsid w:val="00293CFD"/>
    <w:rsid w:val="00294BC0"/>
    <w:rsid w:val="002952BE"/>
    <w:rsid w:val="00295593"/>
    <w:rsid w:val="002955CB"/>
    <w:rsid w:val="002963F0"/>
    <w:rsid w:val="0029650D"/>
    <w:rsid w:val="00296DE9"/>
    <w:rsid w:val="00296E18"/>
    <w:rsid w:val="00296F1B"/>
    <w:rsid w:val="002A3982"/>
    <w:rsid w:val="002A3C2D"/>
    <w:rsid w:val="002A49C7"/>
    <w:rsid w:val="002A6139"/>
    <w:rsid w:val="002A652D"/>
    <w:rsid w:val="002B0932"/>
    <w:rsid w:val="002B0B2B"/>
    <w:rsid w:val="002B0FAA"/>
    <w:rsid w:val="002B11BA"/>
    <w:rsid w:val="002B3553"/>
    <w:rsid w:val="002B3E41"/>
    <w:rsid w:val="002B4889"/>
    <w:rsid w:val="002B6337"/>
    <w:rsid w:val="002B672C"/>
    <w:rsid w:val="002B743F"/>
    <w:rsid w:val="002B7DEE"/>
    <w:rsid w:val="002C0194"/>
    <w:rsid w:val="002C11F1"/>
    <w:rsid w:val="002C1800"/>
    <w:rsid w:val="002C2060"/>
    <w:rsid w:val="002C5657"/>
    <w:rsid w:val="002C6F38"/>
    <w:rsid w:val="002D0DB7"/>
    <w:rsid w:val="002D10FF"/>
    <w:rsid w:val="002D2043"/>
    <w:rsid w:val="002D21E8"/>
    <w:rsid w:val="002D2377"/>
    <w:rsid w:val="002D23D3"/>
    <w:rsid w:val="002D3413"/>
    <w:rsid w:val="002D34C0"/>
    <w:rsid w:val="002D49C8"/>
    <w:rsid w:val="002D5283"/>
    <w:rsid w:val="002D52C1"/>
    <w:rsid w:val="002D588E"/>
    <w:rsid w:val="002D59E0"/>
    <w:rsid w:val="002D5D49"/>
    <w:rsid w:val="002D5F1D"/>
    <w:rsid w:val="002D7127"/>
    <w:rsid w:val="002D72AD"/>
    <w:rsid w:val="002E0E47"/>
    <w:rsid w:val="002E0F94"/>
    <w:rsid w:val="002E2BBE"/>
    <w:rsid w:val="002E51EC"/>
    <w:rsid w:val="002E6010"/>
    <w:rsid w:val="002F02E5"/>
    <w:rsid w:val="002F0F38"/>
    <w:rsid w:val="002F3286"/>
    <w:rsid w:val="002F4036"/>
    <w:rsid w:val="002F442F"/>
    <w:rsid w:val="002F4D14"/>
    <w:rsid w:val="002F5907"/>
    <w:rsid w:val="002F5FD9"/>
    <w:rsid w:val="002F7DE1"/>
    <w:rsid w:val="0030125E"/>
    <w:rsid w:val="00301DFD"/>
    <w:rsid w:val="00303FF7"/>
    <w:rsid w:val="00304ACD"/>
    <w:rsid w:val="00304DE4"/>
    <w:rsid w:val="00305C21"/>
    <w:rsid w:val="003068BA"/>
    <w:rsid w:val="003068E2"/>
    <w:rsid w:val="003079AE"/>
    <w:rsid w:val="00307E44"/>
    <w:rsid w:val="00310461"/>
    <w:rsid w:val="00312684"/>
    <w:rsid w:val="003126E9"/>
    <w:rsid w:val="003129D8"/>
    <w:rsid w:val="00312D3E"/>
    <w:rsid w:val="003131FC"/>
    <w:rsid w:val="00314A52"/>
    <w:rsid w:val="00314BA5"/>
    <w:rsid w:val="00314F74"/>
    <w:rsid w:val="00321534"/>
    <w:rsid w:val="0032473F"/>
    <w:rsid w:val="00325193"/>
    <w:rsid w:val="00326268"/>
    <w:rsid w:val="003264AB"/>
    <w:rsid w:val="00330AC7"/>
    <w:rsid w:val="003310A1"/>
    <w:rsid w:val="0033243F"/>
    <w:rsid w:val="003324B4"/>
    <w:rsid w:val="00332F58"/>
    <w:rsid w:val="00333C10"/>
    <w:rsid w:val="00334D7B"/>
    <w:rsid w:val="003377DA"/>
    <w:rsid w:val="003377F6"/>
    <w:rsid w:val="00337E19"/>
    <w:rsid w:val="00341D8C"/>
    <w:rsid w:val="0034291A"/>
    <w:rsid w:val="003439DE"/>
    <w:rsid w:val="00343D7B"/>
    <w:rsid w:val="003442E7"/>
    <w:rsid w:val="00345841"/>
    <w:rsid w:val="003461BF"/>
    <w:rsid w:val="003471A0"/>
    <w:rsid w:val="003511BE"/>
    <w:rsid w:val="003541A9"/>
    <w:rsid w:val="003549F2"/>
    <w:rsid w:val="00354E9C"/>
    <w:rsid w:val="00355C28"/>
    <w:rsid w:val="00357666"/>
    <w:rsid w:val="00357ACC"/>
    <w:rsid w:val="0036128F"/>
    <w:rsid w:val="0036157F"/>
    <w:rsid w:val="003616CE"/>
    <w:rsid w:val="003628A6"/>
    <w:rsid w:val="00363567"/>
    <w:rsid w:val="00364262"/>
    <w:rsid w:val="00365450"/>
    <w:rsid w:val="00365BC2"/>
    <w:rsid w:val="00366B42"/>
    <w:rsid w:val="0036791C"/>
    <w:rsid w:val="003705A2"/>
    <w:rsid w:val="00371BDB"/>
    <w:rsid w:val="00372A8E"/>
    <w:rsid w:val="0037351A"/>
    <w:rsid w:val="00373D77"/>
    <w:rsid w:val="00374CB1"/>
    <w:rsid w:val="003755BA"/>
    <w:rsid w:val="003757B8"/>
    <w:rsid w:val="00375FE6"/>
    <w:rsid w:val="003764B3"/>
    <w:rsid w:val="003778E7"/>
    <w:rsid w:val="00377CB8"/>
    <w:rsid w:val="00377F13"/>
    <w:rsid w:val="00381697"/>
    <w:rsid w:val="0038178C"/>
    <w:rsid w:val="00382915"/>
    <w:rsid w:val="00382B83"/>
    <w:rsid w:val="00383DD4"/>
    <w:rsid w:val="00383FCB"/>
    <w:rsid w:val="00384C2B"/>
    <w:rsid w:val="003852D3"/>
    <w:rsid w:val="0038541A"/>
    <w:rsid w:val="00386F84"/>
    <w:rsid w:val="0038700C"/>
    <w:rsid w:val="003904E1"/>
    <w:rsid w:val="0039112B"/>
    <w:rsid w:val="00391AA9"/>
    <w:rsid w:val="00391F54"/>
    <w:rsid w:val="00392C71"/>
    <w:rsid w:val="00393FE0"/>
    <w:rsid w:val="0039682C"/>
    <w:rsid w:val="0039714A"/>
    <w:rsid w:val="00397FD3"/>
    <w:rsid w:val="003A0ECF"/>
    <w:rsid w:val="003A1197"/>
    <w:rsid w:val="003A1C17"/>
    <w:rsid w:val="003A45A8"/>
    <w:rsid w:val="003A45F9"/>
    <w:rsid w:val="003A4670"/>
    <w:rsid w:val="003B0A22"/>
    <w:rsid w:val="003B1867"/>
    <w:rsid w:val="003B327D"/>
    <w:rsid w:val="003B47B6"/>
    <w:rsid w:val="003B5FE2"/>
    <w:rsid w:val="003B61A0"/>
    <w:rsid w:val="003B6262"/>
    <w:rsid w:val="003B6333"/>
    <w:rsid w:val="003B6952"/>
    <w:rsid w:val="003B6A52"/>
    <w:rsid w:val="003B6B2B"/>
    <w:rsid w:val="003B74AB"/>
    <w:rsid w:val="003B7A1F"/>
    <w:rsid w:val="003C02A7"/>
    <w:rsid w:val="003C11B3"/>
    <w:rsid w:val="003C14FE"/>
    <w:rsid w:val="003C16E3"/>
    <w:rsid w:val="003C235A"/>
    <w:rsid w:val="003C3F68"/>
    <w:rsid w:val="003C40F4"/>
    <w:rsid w:val="003C4F0B"/>
    <w:rsid w:val="003C5030"/>
    <w:rsid w:val="003C5928"/>
    <w:rsid w:val="003C7033"/>
    <w:rsid w:val="003C7462"/>
    <w:rsid w:val="003D0D3F"/>
    <w:rsid w:val="003D0E91"/>
    <w:rsid w:val="003D1375"/>
    <w:rsid w:val="003D1B48"/>
    <w:rsid w:val="003D1C55"/>
    <w:rsid w:val="003D260C"/>
    <w:rsid w:val="003D2733"/>
    <w:rsid w:val="003D37B8"/>
    <w:rsid w:val="003D3D26"/>
    <w:rsid w:val="003D4542"/>
    <w:rsid w:val="003D60A9"/>
    <w:rsid w:val="003D6714"/>
    <w:rsid w:val="003E0104"/>
    <w:rsid w:val="003E2518"/>
    <w:rsid w:val="003E27BE"/>
    <w:rsid w:val="003E2814"/>
    <w:rsid w:val="003E3760"/>
    <w:rsid w:val="003E408B"/>
    <w:rsid w:val="003E43BD"/>
    <w:rsid w:val="003E497F"/>
    <w:rsid w:val="003E5EB8"/>
    <w:rsid w:val="003E6251"/>
    <w:rsid w:val="003E7A2A"/>
    <w:rsid w:val="003E7E3E"/>
    <w:rsid w:val="003F1000"/>
    <w:rsid w:val="003F2408"/>
    <w:rsid w:val="003F55FE"/>
    <w:rsid w:val="003F638B"/>
    <w:rsid w:val="003F67DC"/>
    <w:rsid w:val="003F75BB"/>
    <w:rsid w:val="003F7E71"/>
    <w:rsid w:val="004008C4"/>
    <w:rsid w:val="00400F5E"/>
    <w:rsid w:val="00403171"/>
    <w:rsid w:val="0040376D"/>
    <w:rsid w:val="004038B6"/>
    <w:rsid w:val="00403910"/>
    <w:rsid w:val="00404941"/>
    <w:rsid w:val="00404A13"/>
    <w:rsid w:val="00404CC2"/>
    <w:rsid w:val="00405C56"/>
    <w:rsid w:val="00405E64"/>
    <w:rsid w:val="004109FD"/>
    <w:rsid w:val="00411166"/>
    <w:rsid w:val="00411BEB"/>
    <w:rsid w:val="00412C74"/>
    <w:rsid w:val="0041332E"/>
    <w:rsid w:val="00413958"/>
    <w:rsid w:val="004141F0"/>
    <w:rsid w:val="0041436F"/>
    <w:rsid w:val="004153DB"/>
    <w:rsid w:val="00415899"/>
    <w:rsid w:val="00415C14"/>
    <w:rsid w:val="00416452"/>
    <w:rsid w:val="004166BB"/>
    <w:rsid w:val="00416DE2"/>
    <w:rsid w:val="00417837"/>
    <w:rsid w:val="00422400"/>
    <w:rsid w:val="00422C53"/>
    <w:rsid w:val="00422D4D"/>
    <w:rsid w:val="0042490B"/>
    <w:rsid w:val="00424EA4"/>
    <w:rsid w:val="004250A2"/>
    <w:rsid w:val="004260DA"/>
    <w:rsid w:val="00427523"/>
    <w:rsid w:val="004319E8"/>
    <w:rsid w:val="00431F45"/>
    <w:rsid w:val="0043213F"/>
    <w:rsid w:val="00432E2E"/>
    <w:rsid w:val="00433126"/>
    <w:rsid w:val="00433372"/>
    <w:rsid w:val="0043355C"/>
    <w:rsid w:val="00433ACC"/>
    <w:rsid w:val="00434772"/>
    <w:rsid w:val="004349DA"/>
    <w:rsid w:val="00434CAC"/>
    <w:rsid w:val="00436173"/>
    <w:rsid w:val="004361B5"/>
    <w:rsid w:val="004366DF"/>
    <w:rsid w:val="00436732"/>
    <w:rsid w:val="00436D63"/>
    <w:rsid w:val="00440A34"/>
    <w:rsid w:val="00440B3F"/>
    <w:rsid w:val="00441308"/>
    <w:rsid w:val="00441C49"/>
    <w:rsid w:val="00443309"/>
    <w:rsid w:val="00443C50"/>
    <w:rsid w:val="00444789"/>
    <w:rsid w:val="00444A28"/>
    <w:rsid w:val="00444B98"/>
    <w:rsid w:val="00445DCA"/>
    <w:rsid w:val="00446305"/>
    <w:rsid w:val="00446AC5"/>
    <w:rsid w:val="004513AA"/>
    <w:rsid w:val="00451BC1"/>
    <w:rsid w:val="00453488"/>
    <w:rsid w:val="00453A60"/>
    <w:rsid w:val="00454477"/>
    <w:rsid w:val="00454682"/>
    <w:rsid w:val="004547F2"/>
    <w:rsid w:val="00454A9A"/>
    <w:rsid w:val="00454B41"/>
    <w:rsid w:val="004551F5"/>
    <w:rsid w:val="004554A0"/>
    <w:rsid w:val="0045733B"/>
    <w:rsid w:val="004579FF"/>
    <w:rsid w:val="00457C19"/>
    <w:rsid w:val="00457CEB"/>
    <w:rsid w:val="00460919"/>
    <w:rsid w:val="00461604"/>
    <w:rsid w:val="00461C75"/>
    <w:rsid w:val="00461F5E"/>
    <w:rsid w:val="004630DF"/>
    <w:rsid w:val="004635AC"/>
    <w:rsid w:val="00463BA9"/>
    <w:rsid w:val="00463BCF"/>
    <w:rsid w:val="00464690"/>
    <w:rsid w:val="0046631C"/>
    <w:rsid w:val="004712A1"/>
    <w:rsid w:val="0047151B"/>
    <w:rsid w:val="00471FBF"/>
    <w:rsid w:val="00472035"/>
    <w:rsid w:val="004728C8"/>
    <w:rsid w:val="00473EB1"/>
    <w:rsid w:val="00474E1C"/>
    <w:rsid w:val="00474F3B"/>
    <w:rsid w:val="00476EA7"/>
    <w:rsid w:val="00477289"/>
    <w:rsid w:val="0048336F"/>
    <w:rsid w:val="004835FB"/>
    <w:rsid w:val="0048459D"/>
    <w:rsid w:val="00484B72"/>
    <w:rsid w:val="0048580A"/>
    <w:rsid w:val="00485877"/>
    <w:rsid w:val="00485992"/>
    <w:rsid w:val="004865F5"/>
    <w:rsid w:val="00486754"/>
    <w:rsid w:val="00487075"/>
    <w:rsid w:val="004874DB"/>
    <w:rsid w:val="00492A75"/>
    <w:rsid w:val="00493D0C"/>
    <w:rsid w:val="004945A2"/>
    <w:rsid w:val="004947D7"/>
    <w:rsid w:val="004949CE"/>
    <w:rsid w:val="00494A59"/>
    <w:rsid w:val="004950AB"/>
    <w:rsid w:val="004A1001"/>
    <w:rsid w:val="004A21E4"/>
    <w:rsid w:val="004A26AD"/>
    <w:rsid w:val="004A2C76"/>
    <w:rsid w:val="004A2D39"/>
    <w:rsid w:val="004A3EBE"/>
    <w:rsid w:val="004A474C"/>
    <w:rsid w:val="004A5B6B"/>
    <w:rsid w:val="004A627F"/>
    <w:rsid w:val="004B2A02"/>
    <w:rsid w:val="004B3DF7"/>
    <w:rsid w:val="004B4226"/>
    <w:rsid w:val="004B5A45"/>
    <w:rsid w:val="004B6229"/>
    <w:rsid w:val="004B714D"/>
    <w:rsid w:val="004C137F"/>
    <w:rsid w:val="004C206E"/>
    <w:rsid w:val="004C2804"/>
    <w:rsid w:val="004C2F0B"/>
    <w:rsid w:val="004C413D"/>
    <w:rsid w:val="004C4AC2"/>
    <w:rsid w:val="004C558D"/>
    <w:rsid w:val="004D1106"/>
    <w:rsid w:val="004D2EDB"/>
    <w:rsid w:val="004D34EB"/>
    <w:rsid w:val="004D4999"/>
    <w:rsid w:val="004D4DB7"/>
    <w:rsid w:val="004D5080"/>
    <w:rsid w:val="004D5718"/>
    <w:rsid w:val="004D66F6"/>
    <w:rsid w:val="004E0DB0"/>
    <w:rsid w:val="004E24C1"/>
    <w:rsid w:val="004E4750"/>
    <w:rsid w:val="004E4A9F"/>
    <w:rsid w:val="004E656D"/>
    <w:rsid w:val="004E79EF"/>
    <w:rsid w:val="004E7BB2"/>
    <w:rsid w:val="004F010C"/>
    <w:rsid w:val="004F0289"/>
    <w:rsid w:val="004F4655"/>
    <w:rsid w:val="004F4697"/>
    <w:rsid w:val="004F469C"/>
    <w:rsid w:val="004F4791"/>
    <w:rsid w:val="00500F31"/>
    <w:rsid w:val="0050115D"/>
    <w:rsid w:val="00501369"/>
    <w:rsid w:val="0050207F"/>
    <w:rsid w:val="00502514"/>
    <w:rsid w:val="0050286E"/>
    <w:rsid w:val="00502C61"/>
    <w:rsid w:val="00503379"/>
    <w:rsid w:val="00503BF0"/>
    <w:rsid w:val="00505BA1"/>
    <w:rsid w:val="005066EB"/>
    <w:rsid w:val="00506D8D"/>
    <w:rsid w:val="00507FE2"/>
    <w:rsid w:val="00510097"/>
    <w:rsid w:val="00512946"/>
    <w:rsid w:val="005145C0"/>
    <w:rsid w:val="00514B52"/>
    <w:rsid w:val="0051552D"/>
    <w:rsid w:val="0052289F"/>
    <w:rsid w:val="0052370A"/>
    <w:rsid w:val="00524D7B"/>
    <w:rsid w:val="005252A9"/>
    <w:rsid w:val="005314DA"/>
    <w:rsid w:val="00531DBB"/>
    <w:rsid w:val="00531F9F"/>
    <w:rsid w:val="005335CB"/>
    <w:rsid w:val="005338B1"/>
    <w:rsid w:val="00534089"/>
    <w:rsid w:val="00534975"/>
    <w:rsid w:val="00535354"/>
    <w:rsid w:val="00535B8D"/>
    <w:rsid w:val="00542075"/>
    <w:rsid w:val="00542B26"/>
    <w:rsid w:val="00544CD0"/>
    <w:rsid w:val="00546E91"/>
    <w:rsid w:val="00547A91"/>
    <w:rsid w:val="005500EA"/>
    <w:rsid w:val="005526B3"/>
    <w:rsid w:val="00552E31"/>
    <w:rsid w:val="0055350A"/>
    <w:rsid w:val="005547E2"/>
    <w:rsid w:val="00554D52"/>
    <w:rsid w:val="00555B6A"/>
    <w:rsid w:val="00555CDE"/>
    <w:rsid w:val="0055670F"/>
    <w:rsid w:val="00557B48"/>
    <w:rsid w:val="00557DC5"/>
    <w:rsid w:val="00560C3D"/>
    <w:rsid w:val="00560DEE"/>
    <w:rsid w:val="00561017"/>
    <w:rsid w:val="005631E0"/>
    <w:rsid w:val="00563C6A"/>
    <w:rsid w:val="00565915"/>
    <w:rsid w:val="00565C84"/>
    <w:rsid w:val="005715AD"/>
    <w:rsid w:val="00571742"/>
    <w:rsid w:val="00572AFF"/>
    <w:rsid w:val="005737ED"/>
    <w:rsid w:val="00573930"/>
    <w:rsid w:val="0057424C"/>
    <w:rsid w:val="00577FE3"/>
    <w:rsid w:val="00582814"/>
    <w:rsid w:val="00582C86"/>
    <w:rsid w:val="00583509"/>
    <w:rsid w:val="0058428D"/>
    <w:rsid w:val="0058584C"/>
    <w:rsid w:val="00587B3E"/>
    <w:rsid w:val="00591044"/>
    <w:rsid w:val="00591106"/>
    <w:rsid w:val="0059209C"/>
    <w:rsid w:val="0059222F"/>
    <w:rsid w:val="00593208"/>
    <w:rsid w:val="0059598A"/>
    <w:rsid w:val="00596573"/>
    <w:rsid w:val="00596857"/>
    <w:rsid w:val="005A2218"/>
    <w:rsid w:val="005A2594"/>
    <w:rsid w:val="005A3576"/>
    <w:rsid w:val="005A517C"/>
    <w:rsid w:val="005A55FC"/>
    <w:rsid w:val="005A5FCF"/>
    <w:rsid w:val="005A621C"/>
    <w:rsid w:val="005A6461"/>
    <w:rsid w:val="005A763B"/>
    <w:rsid w:val="005A7B01"/>
    <w:rsid w:val="005B0366"/>
    <w:rsid w:val="005B0B39"/>
    <w:rsid w:val="005B0D85"/>
    <w:rsid w:val="005B158D"/>
    <w:rsid w:val="005B1798"/>
    <w:rsid w:val="005B1971"/>
    <w:rsid w:val="005B284F"/>
    <w:rsid w:val="005B291C"/>
    <w:rsid w:val="005B37B9"/>
    <w:rsid w:val="005B3D2F"/>
    <w:rsid w:val="005B467C"/>
    <w:rsid w:val="005B4F8C"/>
    <w:rsid w:val="005B548A"/>
    <w:rsid w:val="005B5A9B"/>
    <w:rsid w:val="005B6A10"/>
    <w:rsid w:val="005B6A67"/>
    <w:rsid w:val="005C0F88"/>
    <w:rsid w:val="005C111F"/>
    <w:rsid w:val="005C1329"/>
    <w:rsid w:val="005C1853"/>
    <w:rsid w:val="005C2118"/>
    <w:rsid w:val="005C5B54"/>
    <w:rsid w:val="005C61BB"/>
    <w:rsid w:val="005C6537"/>
    <w:rsid w:val="005C73C9"/>
    <w:rsid w:val="005D006E"/>
    <w:rsid w:val="005D0F27"/>
    <w:rsid w:val="005D1C9E"/>
    <w:rsid w:val="005D2E25"/>
    <w:rsid w:val="005D3DCB"/>
    <w:rsid w:val="005D4B3B"/>
    <w:rsid w:val="005E015F"/>
    <w:rsid w:val="005E052B"/>
    <w:rsid w:val="005E0CAA"/>
    <w:rsid w:val="005E2948"/>
    <w:rsid w:val="005E29E6"/>
    <w:rsid w:val="005E2B99"/>
    <w:rsid w:val="005E3912"/>
    <w:rsid w:val="005E4F8E"/>
    <w:rsid w:val="005E591C"/>
    <w:rsid w:val="005E65CF"/>
    <w:rsid w:val="005E6B4C"/>
    <w:rsid w:val="005E72EC"/>
    <w:rsid w:val="005E7F79"/>
    <w:rsid w:val="005F2CF0"/>
    <w:rsid w:val="005F4115"/>
    <w:rsid w:val="005F75F7"/>
    <w:rsid w:val="006000DD"/>
    <w:rsid w:val="00600821"/>
    <w:rsid w:val="00600F86"/>
    <w:rsid w:val="00602F52"/>
    <w:rsid w:val="00603ABC"/>
    <w:rsid w:val="006056CC"/>
    <w:rsid w:val="00606564"/>
    <w:rsid w:val="00607D37"/>
    <w:rsid w:val="0061013B"/>
    <w:rsid w:val="006107E7"/>
    <w:rsid w:val="0061089E"/>
    <w:rsid w:val="006144AE"/>
    <w:rsid w:val="006148E6"/>
    <w:rsid w:val="00620167"/>
    <w:rsid w:val="0062068A"/>
    <w:rsid w:val="00620E32"/>
    <w:rsid w:val="006237EF"/>
    <w:rsid w:val="00624305"/>
    <w:rsid w:val="00624581"/>
    <w:rsid w:val="00624FB1"/>
    <w:rsid w:val="0062522B"/>
    <w:rsid w:val="0062679D"/>
    <w:rsid w:val="00626BB8"/>
    <w:rsid w:val="00626DAF"/>
    <w:rsid w:val="00630C49"/>
    <w:rsid w:val="00631404"/>
    <w:rsid w:val="00631768"/>
    <w:rsid w:val="00632517"/>
    <w:rsid w:val="0063524E"/>
    <w:rsid w:val="00635FAF"/>
    <w:rsid w:val="006363A3"/>
    <w:rsid w:val="00636897"/>
    <w:rsid w:val="00637D33"/>
    <w:rsid w:val="0064012D"/>
    <w:rsid w:val="00642049"/>
    <w:rsid w:val="006424C3"/>
    <w:rsid w:val="006436F6"/>
    <w:rsid w:val="00643D1F"/>
    <w:rsid w:val="0064520B"/>
    <w:rsid w:val="0064550B"/>
    <w:rsid w:val="00646FC1"/>
    <w:rsid w:val="00647204"/>
    <w:rsid w:val="00650475"/>
    <w:rsid w:val="00652765"/>
    <w:rsid w:val="00652C6B"/>
    <w:rsid w:val="00653DAE"/>
    <w:rsid w:val="006549D3"/>
    <w:rsid w:val="006549DF"/>
    <w:rsid w:val="00656C0E"/>
    <w:rsid w:val="00661918"/>
    <w:rsid w:val="00663804"/>
    <w:rsid w:val="006639A7"/>
    <w:rsid w:val="00663EC8"/>
    <w:rsid w:val="006643DF"/>
    <w:rsid w:val="00664FA2"/>
    <w:rsid w:val="00667692"/>
    <w:rsid w:val="0067168A"/>
    <w:rsid w:val="00672EA5"/>
    <w:rsid w:val="00673107"/>
    <w:rsid w:val="00673476"/>
    <w:rsid w:val="0067628D"/>
    <w:rsid w:val="00682D15"/>
    <w:rsid w:val="006851A2"/>
    <w:rsid w:val="0068596D"/>
    <w:rsid w:val="00687823"/>
    <w:rsid w:val="00690109"/>
    <w:rsid w:val="006902F3"/>
    <w:rsid w:val="00690458"/>
    <w:rsid w:val="00690791"/>
    <w:rsid w:val="00690ACC"/>
    <w:rsid w:val="0069195D"/>
    <w:rsid w:val="00691B7A"/>
    <w:rsid w:val="00691CA8"/>
    <w:rsid w:val="00692424"/>
    <w:rsid w:val="006927DF"/>
    <w:rsid w:val="00692B6E"/>
    <w:rsid w:val="00693643"/>
    <w:rsid w:val="006937C7"/>
    <w:rsid w:val="00694137"/>
    <w:rsid w:val="006947A0"/>
    <w:rsid w:val="0069499F"/>
    <w:rsid w:val="00697265"/>
    <w:rsid w:val="006973D8"/>
    <w:rsid w:val="006975FE"/>
    <w:rsid w:val="006978C9"/>
    <w:rsid w:val="006A0679"/>
    <w:rsid w:val="006A266D"/>
    <w:rsid w:val="006A2DC8"/>
    <w:rsid w:val="006A35E5"/>
    <w:rsid w:val="006A38FC"/>
    <w:rsid w:val="006A4030"/>
    <w:rsid w:val="006A437B"/>
    <w:rsid w:val="006A43DC"/>
    <w:rsid w:val="006A532E"/>
    <w:rsid w:val="006A59CE"/>
    <w:rsid w:val="006A7189"/>
    <w:rsid w:val="006B1236"/>
    <w:rsid w:val="006B129A"/>
    <w:rsid w:val="006B19E7"/>
    <w:rsid w:val="006B1C23"/>
    <w:rsid w:val="006B5387"/>
    <w:rsid w:val="006B6FF7"/>
    <w:rsid w:val="006B7FF7"/>
    <w:rsid w:val="006C1460"/>
    <w:rsid w:val="006C18AF"/>
    <w:rsid w:val="006C1FB6"/>
    <w:rsid w:val="006C254C"/>
    <w:rsid w:val="006C2B3C"/>
    <w:rsid w:val="006C32C0"/>
    <w:rsid w:val="006C346C"/>
    <w:rsid w:val="006C4F05"/>
    <w:rsid w:val="006C525D"/>
    <w:rsid w:val="006C5652"/>
    <w:rsid w:val="006C598B"/>
    <w:rsid w:val="006C6266"/>
    <w:rsid w:val="006C665E"/>
    <w:rsid w:val="006C70A1"/>
    <w:rsid w:val="006D1360"/>
    <w:rsid w:val="006D3110"/>
    <w:rsid w:val="006D320C"/>
    <w:rsid w:val="006D33A9"/>
    <w:rsid w:val="006D52B6"/>
    <w:rsid w:val="006D609D"/>
    <w:rsid w:val="006D6B9B"/>
    <w:rsid w:val="006D7674"/>
    <w:rsid w:val="006D7B5D"/>
    <w:rsid w:val="006E0CFB"/>
    <w:rsid w:val="006E1071"/>
    <w:rsid w:val="006E1D78"/>
    <w:rsid w:val="006E2CD1"/>
    <w:rsid w:val="006E41CA"/>
    <w:rsid w:val="006E4EBE"/>
    <w:rsid w:val="006E5709"/>
    <w:rsid w:val="006E660A"/>
    <w:rsid w:val="006E6B0C"/>
    <w:rsid w:val="006F12D7"/>
    <w:rsid w:val="006F2FF4"/>
    <w:rsid w:val="006F354A"/>
    <w:rsid w:val="006F4996"/>
    <w:rsid w:val="006F50DE"/>
    <w:rsid w:val="006F55EF"/>
    <w:rsid w:val="006F66B7"/>
    <w:rsid w:val="006F6A0D"/>
    <w:rsid w:val="006F737C"/>
    <w:rsid w:val="007002B6"/>
    <w:rsid w:val="00700691"/>
    <w:rsid w:val="00700F34"/>
    <w:rsid w:val="00701C4E"/>
    <w:rsid w:val="00701DEB"/>
    <w:rsid w:val="00701E7D"/>
    <w:rsid w:val="007027DE"/>
    <w:rsid w:val="007031A2"/>
    <w:rsid w:val="00706927"/>
    <w:rsid w:val="00710045"/>
    <w:rsid w:val="007107BF"/>
    <w:rsid w:val="00711516"/>
    <w:rsid w:val="007122D3"/>
    <w:rsid w:val="007124DD"/>
    <w:rsid w:val="00712B53"/>
    <w:rsid w:val="00713ADB"/>
    <w:rsid w:val="00715E38"/>
    <w:rsid w:val="00716492"/>
    <w:rsid w:val="00716AD0"/>
    <w:rsid w:val="0071781A"/>
    <w:rsid w:val="00717B0C"/>
    <w:rsid w:val="00720491"/>
    <w:rsid w:val="007205DA"/>
    <w:rsid w:val="0072222E"/>
    <w:rsid w:val="00724405"/>
    <w:rsid w:val="00724780"/>
    <w:rsid w:val="00724A2E"/>
    <w:rsid w:val="0072547E"/>
    <w:rsid w:val="007274C4"/>
    <w:rsid w:val="00730A13"/>
    <w:rsid w:val="00730CF2"/>
    <w:rsid w:val="00732446"/>
    <w:rsid w:val="00732603"/>
    <w:rsid w:val="00732CEB"/>
    <w:rsid w:val="007338B9"/>
    <w:rsid w:val="00733EEA"/>
    <w:rsid w:val="00734424"/>
    <w:rsid w:val="00735E37"/>
    <w:rsid w:val="00737017"/>
    <w:rsid w:val="007379C4"/>
    <w:rsid w:val="0074004B"/>
    <w:rsid w:val="007402EF"/>
    <w:rsid w:val="00740935"/>
    <w:rsid w:val="0074129E"/>
    <w:rsid w:val="007416BC"/>
    <w:rsid w:val="00741982"/>
    <w:rsid w:val="00741F87"/>
    <w:rsid w:val="00742580"/>
    <w:rsid w:val="00742C4E"/>
    <w:rsid w:val="0074320D"/>
    <w:rsid w:val="00744358"/>
    <w:rsid w:val="00745861"/>
    <w:rsid w:val="00746337"/>
    <w:rsid w:val="0074689D"/>
    <w:rsid w:val="00747E47"/>
    <w:rsid w:val="00750679"/>
    <w:rsid w:val="00751F4D"/>
    <w:rsid w:val="0075356D"/>
    <w:rsid w:val="007543BA"/>
    <w:rsid w:val="0075463B"/>
    <w:rsid w:val="007564C8"/>
    <w:rsid w:val="00757102"/>
    <w:rsid w:val="007571FF"/>
    <w:rsid w:val="00761D12"/>
    <w:rsid w:val="0076379D"/>
    <w:rsid w:val="007640D8"/>
    <w:rsid w:val="007665D1"/>
    <w:rsid w:val="0076667D"/>
    <w:rsid w:val="0076749C"/>
    <w:rsid w:val="0076786D"/>
    <w:rsid w:val="00767E8B"/>
    <w:rsid w:val="007700F3"/>
    <w:rsid w:val="00771B66"/>
    <w:rsid w:val="00771CAE"/>
    <w:rsid w:val="007726F3"/>
    <w:rsid w:val="00772A05"/>
    <w:rsid w:val="00772F4B"/>
    <w:rsid w:val="00773D5A"/>
    <w:rsid w:val="0077534B"/>
    <w:rsid w:val="00775A2E"/>
    <w:rsid w:val="00777097"/>
    <w:rsid w:val="00777355"/>
    <w:rsid w:val="007804CE"/>
    <w:rsid w:val="00781197"/>
    <w:rsid w:val="00781680"/>
    <w:rsid w:val="007825B3"/>
    <w:rsid w:val="00783AC2"/>
    <w:rsid w:val="00784507"/>
    <w:rsid w:val="0078450B"/>
    <w:rsid w:val="00784791"/>
    <w:rsid w:val="00785180"/>
    <w:rsid w:val="00785750"/>
    <w:rsid w:val="007859DD"/>
    <w:rsid w:val="007871D2"/>
    <w:rsid w:val="00787B7A"/>
    <w:rsid w:val="00794255"/>
    <w:rsid w:val="007946BA"/>
    <w:rsid w:val="00795571"/>
    <w:rsid w:val="00795F54"/>
    <w:rsid w:val="00796603"/>
    <w:rsid w:val="0079714F"/>
    <w:rsid w:val="007A07B1"/>
    <w:rsid w:val="007A07D9"/>
    <w:rsid w:val="007A0B77"/>
    <w:rsid w:val="007A0BB5"/>
    <w:rsid w:val="007A158C"/>
    <w:rsid w:val="007A2658"/>
    <w:rsid w:val="007A66B0"/>
    <w:rsid w:val="007A6F78"/>
    <w:rsid w:val="007A74E1"/>
    <w:rsid w:val="007B0767"/>
    <w:rsid w:val="007B11A2"/>
    <w:rsid w:val="007B211D"/>
    <w:rsid w:val="007B3A26"/>
    <w:rsid w:val="007B4CFB"/>
    <w:rsid w:val="007B4DCC"/>
    <w:rsid w:val="007B5043"/>
    <w:rsid w:val="007B5060"/>
    <w:rsid w:val="007B5CEB"/>
    <w:rsid w:val="007B5F40"/>
    <w:rsid w:val="007B7C48"/>
    <w:rsid w:val="007C095C"/>
    <w:rsid w:val="007C09DA"/>
    <w:rsid w:val="007C370D"/>
    <w:rsid w:val="007C46B8"/>
    <w:rsid w:val="007C47F3"/>
    <w:rsid w:val="007C4996"/>
    <w:rsid w:val="007C53DC"/>
    <w:rsid w:val="007D0A9E"/>
    <w:rsid w:val="007D2D17"/>
    <w:rsid w:val="007D2DB6"/>
    <w:rsid w:val="007D3971"/>
    <w:rsid w:val="007D3CF9"/>
    <w:rsid w:val="007D4718"/>
    <w:rsid w:val="007D4DCD"/>
    <w:rsid w:val="007D51CA"/>
    <w:rsid w:val="007D54C4"/>
    <w:rsid w:val="007D5FC1"/>
    <w:rsid w:val="007D6305"/>
    <w:rsid w:val="007D691B"/>
    <w:rsid w:val="007D6CDB"/>
    <w:rsid w:val="007E01B9"/>
    <w:rsid w:val="007E01E2"/>
    <w:rsid w:val="007E13B5"/>
    <w:rsid w:val="007E360D"/>
    <w:rsid w:val="007E5B5D"/>
    <w:rsid w:val="007E5C6B"/>
    <w:rsid w:val="007E67B8"/>
    <w:rsid w:val="007E6A8B"/>
    <w:rsid w:val="007E6BE8"/>
    <w:rsid w:val="007E7903"/>
    <w:rsid w:val="007F001C"/>
    <w:rsid w:val="007F0429"/>
    <w:rsid w:val="007F0720"/>
    <w:rsid w:val="007F09AC"/>
    <w:rsid w:val="007F0C55"/>
    <w:rsid w:val="007F26A4"/>
    <w:rsid w:val="007F3DD1"/>
    <w:rsid w:val="007F4026"/>
    <w:rsid w:val="007F407B"/>
    <w:rsid w:val="007F4722"/>
    <w:rsid w:val="007F5936"/>
    <w:rsid w:val="00800BA6"/>
    <w:rsid w:val="00800D4A"/>
    <w:rsid w:val="008027CB"/>
    <w:rsid w:val="0080355B"/>
    <w:rsid w:val="00803C87"/>
    <w:rsid w:val="0080447F"/>
    <w:rsid w:val="00805360"/>
    <w:rsid w:val="00805C72"/>
    <w:rsid w:val="0080663E"/>
    <w:rsid w:val="00806972"/>
    <w:rsid w:val="00807F40"/>
    <w:rsid w:val="008108BB"/>
    <w:rsid w:val="00810F75"/>
    <w:rsid w:val="00812E10"/>
    <w:rsid w:val="00813504"/>
    <w:rsid w:val="00813C7F"/>
    <w:rsid w:val="00814451"/>
    <w:rsid w:val="008144E2"/>
    <w:rsid w:val="00814532"/>
    <w:rsid w:val="008146CA"/>
    <w:rsid w:val="008146E1"/>
    <w:rsid w:val="00814DE8"/>
    <w:rsid w:val="00816DD2"/>
    <w:rsid w:val="008203BF"/>
    <w:rsid w:val="00820FA0"/>
    <w:rsid w:val="00821189"/>
    <w:rsid w:val="008211B2"/>
    <w:rsid w:val="008212B6"/>
    <w:rsid w:val="00822405"/>
    <w:rsid w:val="008238D3"/>
    <w:rsid w:val="00826158"/>
    <w:rsid w:val="00830348"/>
    <w:rsid w:val="008303E3"/>
    <w:rsid w:val="0083181C"/>
    <w:rsid w:val="00832B36"/>
    <w:rsid w:val="00833409"/>
    <w:rsid w:val="00835DC0"/>
    <w:rsid w:val="008362DE"/>
    <w:rsid w:val="00840179"/>
    <w:rsid w:val="00840B04"/>
    <w:rsid w:val="008415E1"/>
    <w:rsid w:val="00842E01"/>
    <w:rsid w:val="008458B8"/>
    <w:rsid w:val="00845BFB"/>
    <w:rsid w:val="00846D82"/>
    <w:rsid w:val="00846F78"/>
    <w:rsid w:val="00847171"/>
    <w:rsid w:val="008502A9"/>
    <w:rsid w:val="008504CE"/>
    <w:rsid w:val="00850597"/>
    <w:rsid w:val="00851010"/>
    <w:rsid w:val="00852CB6"/>
    <w:rsid w:val="00853875"/>
    <w:rsid w:val="00853AE4"/>
    <w:rsid w:val="00854DFC"/>
    <w:rsid w:val="00854EDE"/>
    <w:rsid w:val="00855889"/>
    <w:rsid w:val="00856C00"/>
    <w:rsid w:val="008578F7"/>
    <w:rsid w:val="00860DAF"/>
    <w:rsid w:val="00860EF3"/>
    <w:rsid w:val="0086189C"/>
    <w:rsid w:val="00861E66"/>
    <w:rsid w:val="00862117"/>
    <w:rsid w:val="00862718"/>
    <w:rsid w:val="00863E2E"/>
    <w:rsid w:val="00864040"/>
    <w:rsid w:val="0086421A"/>
    <w:rsid w:val="0086581E"/>
    <w:rsid w:val="008721B6"/>
    <w:rsid w:val="00874DFA"/>
    <w:rsid w:val="0087516F"/>
    <w:rsid w:val="00875AF4"/>
    <w:rsid w:val="00876079"/>
    <w:rsid w:val="0088256B"/>
    <w:rsid w:val="0088376E"/>
    <w:rsid w:val="00883D5C"/>
    <w:rsid w:val="00883EA2"/>
    <w:rsid w:val="00884268"/>
    <w:rsid w:val="00884E56"/>
    <w:rsid w:val="00885C53"/>
    <w:rsid w:val="00885EE2"/>
    <w:rsid w:val="008861A2"/>
    <w:rsid w:val="00890033"/>
    <w:rsid w:val="0089029C"/>
    <w:rsid w:val="00891BDF"/>
    <w:rsid w:val="008925BD"/>
    <w:rsid w:val="008928AA"/>
    <w:rsid w:val="00892B94"/>
    <w:rsid w:val="008939A5"/>
    <w:rsid w:val="00893FC5"/>
    <w:rsid w:val="00895426"/>
    <w:rsid w:val="00895512"/>
    <w:rsid w:val="008A2B17"/>
    <w:rsid w:val="008A3B6B"/>
    <w:rsid w:val="008A41BA"/>
    <w:rsid w:val="008A43BE"/>
    <w:rsid w:val="008A4A75"/>
    <w:rsid w:val="008A564D"/>
    <w:rsid w:val="008A63E2"/>
    <w:rsid w:val="008B12FB"/>
    <w:rsid w:val="008B1664"/>
    <w:rsid w:val="008B1CCD"/>
    <w:rsid w:val="008B2130"/>
    <w:rsid w:val="008B2DAA"/>
    <w:rsid w:val="008B2F67"/>
    <w:rsid w:val="008B3473"/>
    <w:rsid w:val="008B4415"/>
    <w:rsid w:val="008B4DB2"/>
    <w:rsid w:val="008B5E65"/>
    <w:rsid w:val="008B6071"/>
    <w:rsid w:val="008B6370"/>
    <w:rsid w:val="008B7947"/>
    <w:rsid w:val="008B7FA2"/>
    <w:rsid w:val="008C0514"/>
    <w:rsid w:val="008C0660"/>
    <w:rsid w:val="008C1CE3"/>
    <w:rsid w:val="008C2FEB"/>
    <w:rsid w:val="008C35FC"/>
    <w:rsid w:val="008C4D23"/>
    <w:rsid w:val="008C56A5"/>
    <w:rsid w:val="008C585E"/>
    <w:rsid w:val="008C609B"/>
    <w:rsid w:val="008C644F"/>
    <w:rsid w:val="008C6DC3"/>
    <w:rsid w:val="008D0408"/>
    <w:rsid w:val="008D1E3D"/>
    <w:rsid w:val="008D2178"/>
    <w:rsid w:val="008D3056"/>
    <w:rsid w:val="008D5964"/>
    <w:rsid w:val="008D6244"/>
    <w:rsid w:val="008D784C"/>
    <w:rsid w:val="008D7C41"/>
    <w:rsid w:val="008E1BCC"/>
    <w:rsid w:val="008E3628"/>
    <w:rsid w:val="008E3E5C"/>
    <w:rsid w:val="008E5D19"/>
    <w:rsid w:val="008E69FD"/>
    <w:rsid w:val="008E7274"/>
    <w:rsid w:val="008E743B"/>
    <w:rsid w:val="008F0731"/>
    <w:rsid w:val="008F0956"/>
    <w:rsid w:val="008F1121"/>
    <w:rsid w:val="008F143F"/>
    <w:rsid w:val="008F1B1E"/>
    <w:rsid w:val="008F3F29"/>
    <w:rsid w:val="008F4C2C"/>
    <w:rsid w:val="008F6324"/>
    <w:rsid w:val="008F6A1D"/>
    <w:rsid w:val="008F6B63"/>
    <w:rsid w:val="008F71EA"/>
    <w:rsid w:val="008F77DE"/>
    <w:rsid w:val="0090053E"/>
    <w:rsid w:val="00901B41"/>
    <w:rsid w:val="00901E1B"/>
    <w:rsid w:val="0090332B"/>
    <w:rsid w:val="009047AA"/>
    <w:rsid w:val="009047C8"/>
    <w:rsid w:val="00904CB7"/>
    <w:rsid w:val="0090525C"/>
    <w:rsid w:val="009052F4"/>
    <w:rsid w:val="00905C58"/>
    <w:rsid w:val="00910227"/>
    <w:rsid w:val="00910BDC"/>
    <w:rsid w:val="009123DD"/>
    <w:rsid w:val="00913BEA"/>
    <w:rsid w:val="009142CB"/>
    <w:rsid w:val="00915F85"/>
    <w:rsid w:val="00920A68"/>
    <w:rsid w:val="00920ACE"/>
    <w:rsid w:val="00922393"/>
    <w:rsid w:val="00922C3F"/>
    <w:rsid w:val="0092303E"/>
    <w:rsid w:val="009231D1"/>
    <w:rsid w:val="00924004"/>
    <w:rsid w:val="00924807"/>
    <w:rsid w:val="009248D0"/>
    <w:rsid w:val="00925BEC"/>
    <w:rsid w:val="00925E8F"/>
    <w:rsid w:val="009260D5"/>
    <w:rsid w:val="009267AC"/>
    <w:rsid w:val="00926843"/>
    <w:rsid w:val="00926C35"/>
    <w:rsid w:val="00926C51"/>
    <w:rsid w:val="00927EE8"/>
    <w:rsid w:val="009306C9"/>
    <w:rsid w:val="00930E0D"/>
    <w:rsid w:val="00931BC0"/>
    <w:rsid w:val="009323E8"/>
    <w:rsid w:val="00932A95"/>
    <w:rsid w:val="00932BBF"/>
    <w:rsid w:val="00937280"/>
    <w:rsid w:val="00940A2E"/>
    <w:rsid w:val="00941347"/>
    <w:rsid w:val="00941FD0"/>
    <w:rsid w:val="009438C4"/>
    <w:rsid w:val="0094506C"/>
    <w:rsid w:val="009458CA"/>
    <w:rsid w:val="009459FC"/>
    <w:rsid w:val="00946996"/>
    <w:rsid w:val="00947A5A"/>
    <w:rsid w:val="0095017E"/>
    <w:rsid w:val="009509EB"/>
    <w:rsid w:val="00950A57"/>
    <w:rsid w:val="0095256F"/>
    <w:rsid w:val="00952A82"/>
    <w:rsid w:val="00954F5B"/>
    <w:rsid w:val="009556B7"/>
    <w:rsid w:val="00955804"/>
    <w:rsid w:val="00955EEF"/>
    <w:rsid w:val="00957972"/>
    <w:rsid w:val="00960678"/>
    <w:rsid w:val="00963738"/>
    <w:rsid w:val="00963E05"/>
    <w:rsid w:val="009654DB"/>
    <w:rsid w:val="00965CF4"/>
    <w:rsid w:val="00966182"/>
    <w:rsid w:val="00971663"/>
    <w:rsid w:val="00971883"/>
    <w:rsid w:val="009722A3"/>
    <w:rsid w:val="0097272B"/>
    <w:rsid w:val="00973206"/>
    <w:rsid w:val="00973AAA"/>
    <w:rsid w:val="00973BDF"/>
    <w:rsid w:val="00975880"/>
    <w:rsid w:val="009808A4"/>
    <w:rsid w:val="009808F8"/>
    <w:rsid w:val="0098187B"/>
    <w:rsid w:val="00981ED5"/>
    <w:rsid w:val="00982D5A"/>
    <w:rsid w:val="0098369A"/>
    <w:rsid w:val="009838F5"/>
    <w:rsid w:val="00983A2A"/>
    <w:rsid w:val="00983C89"/>
    <w:rsid w:val="00985476"/>
    <w:rsid w:val="00986118"/>
    <w:rsid w:val="00986B47"/>
    <w:rsid w:val="00986D76"/>
    <w:rsid w:val="00987599"/>
    <w:rsid w:val="00992A76"/>
    <w:rsid w:val="00996D32"/>
    <w:rsid w:val="00996D33"/>
    <w:rsid w:val="009A0C3F"/>
    <w:rsid w:val="009A1C0B"/>
    <w:rsid w:val="009A2967"/>
    <w:rsid w:val="009A2AF8"/>
    <w:rsid w:val="009A2CFF"/>
    <w:rsid w:val="009A33AB"/>
    <w:rsid w:val="009A4BB3"/>
    <w:rsid w:val="009A4EDB"/>
    <w:rsid w:val="009A5A6A"/>
    <w:rsid w:val="009A5B2C"/>
    <w:rsid w:val="009A60DB"/>
    <w:rsid w:val="009A6646"/>
    <w:rsid w:val="009A7A68"/>
    <w:rsid w:val="009B01D3"/>
    <w:rsid w:val="009B0C9B"/>
    <w:rsid w:val="009B1E84"/>
    <w:rsid w:val="009B4665"/>
    <w:rsid w:val="009B4E53"/>
    <w:rsid w:val="009B4EE9"/>
    <w:rsid w:val="009B6AB4"/>
    <w:rsid w:val="009B764C"/>
    <w:rsid w:val="009C1A76"/>
    <w:rsid w:val="009C20D5"/>
    <w:rsid w:val="009C2DDF"/>
    <w:rsid w:val="009C2EA1"/>
    <w:rsid w:val="009C40D2"/>
    <w:rsid w:val="009C480C"/>
    <w:rsid w:val="009C4C6A"/>
    <w:rsid w:val="009C4EDE"/>
    <w:rsid w:val="009C51F1"/>
    <w:rsid w:val="009C5F06"/>
    <w:rsid w:val="009D0D8B"/>
    <w:rsid w:val="009D1F18"/>
    <w:rsid w:val="009D4C15"/>
    <w:rsid w:val="009D4E0F"/>
    <w:rsid w:val="009D6411"/>
    <w:rsid w:val="009D6501"/>
    <w:rsid w:val="009D68D5"/>
    <w:rsid w:val="009E00DD"/>
    <w:rsid w:val="009E0727"/>
    <w:rsid w:val="009E2464"/>
    <w:rsid w:val="009E4DE2"/>
    <w:rsid w:val="009E4E5F"/>
    <w:rsid w:val="009E6F4D"/>
    <w:rsid w:val="009E79D3"/>
    <w:rsid w:val="009F1D6C"/>
    <w:rsid w:val="009F33F7"/>
    <w:rsid w:val="009F4E96"/>
    <w:rsid w:val="009F505A"/>
    <w:rsid w:val="009F5118"/>
    <w:rsid w:val="009F78D2"/>
    <w:rsid w:val="009F7FD0"/>
    <w:rsid w:val="00A011EF"/>
    <w:rsid w:val="00A02096"/>
    <w:rsid w:val="00A04783"/>
    <w:rsid w:val="00A07701"/>
    <w:rsid w:val="00A0780B"/>
    <w:rsid w:val="00A079FA"/>
    <w:rsid w:val="00A07D27"/>
    <w:rsid w:val="00A1097D"/>
    <w:rsid w:val="00A10B60"/>
    <w:rsid w:val="00A10C7F"/>
    <w:rsid w:val="00A10DB5"/>
    <w:rsid w:val="00A11503"/>
    <w:rsid w:val="00A12AF3"/>
    <w:rsid w:val="00A133A3"/>
    <w:rsid w:val="00A13AFC"/>
    <w:rsid w:val="00A15EAA"/>
    <w:rsid w:val="00A167A4"/>
    <w:rsid w:val="00A16A9B"/>
    <w:rsid w:val="00A172A6"/>
    <w:rsid w:val="00A17DCA"/>
    <w:rsid w:val="00A2040D"/>
    <w:rsid w:val="00A2089A"/>
    <w:rsid w:val="00A20D69"/>
    <w:rsid w:val="00A23BE2"/>
    <w:rsid w:val="00A246BC"/>
    <w:rsid w:val="00A26378"/>
    <w:rsid w:val="00A264ED"/>
    <w:rsid w:val="00A26E21"/>
    <w:rsid w:val="00A26F31"/>
    <w:rsid w:val="00A27C05"/>
    <w:rsid w:val="00A313FE"/>
    <w:rsid w:val="00A31C6D"/>
    <w:rsid w:val="00A31F95"/>
    <w:rsid w:val="00A323B2"/>
    <w:rsid w:val="00A3347F"/>
    <w:rsid w:val="00A34AFF"/>
    <w:rsid w:val="00A34BB5"/>
    <w:rsid w:val="00A353F8"/>
    <w:rsid w:val="00A3592E"/>
    <w:rsid w:val="00A37C27"/>
    <w:rsid w:val="00A40B88"/>
    <w:rsid w:val="00A420B9"/>
    <w:rsid w:val="00A420EC"/>
    <w:rsid w:val="00A4310F"/>
    <w:rsid w:val="00A440B1"/>
    <w:rsid w:val="00A4436C"/>
    <w:rsid w:val="00A449B4"/>
    <w:rsid w:val="00A44CC5"/>
    <w:rsid w:val="00A450E0"/>
    <w:rsid w:val="00A4598F"/>
    <w:rsid w:val="00A46736"/>
    <w:rsid w:val="00A46871"/>
    <w:rsid w:val="00A474C5"/>
    <w:rsid w:val="00A51280"/>
    <w:rsid w:val="00A52540"/>
    <w:rsid w:val="00A531DA"/>
    <w:rsid w:val="00A532E8"/>
    <w:rsid w:val="00A61E9D"/>
    <w:rsid w:val="00A62529"/>
    <w:rsid w:val="00A62565"/>
    <w:rsid w:val="00A6303F"/>
    <w:rsid w:val="00A64679"/>
    <w:rsid w:val="00A64836"/>
    <w:rsid w:val="00A66F8A"/>
    <w:rsid w:val="00A672D8"/>
    <w:rsid w:val="00A67D89"/>
    <w:rsid w:val="00A70A22"/>
    <w:rsid w:val="00A715E0"/>
    <w:rsid w:val="00A722C4"/>
    <w:rsid w:val="00A731BF"/>
    <w:rsid w:val="00A7349C"/>
    <w:rsid w:val="00A73ADC"/>
    <w:rsid w:val="00A77EC5"/>
    <w:rsid w:val="00A8207C"/>
    <w:rsid w:val="00A828CA"/>
    <w:rsid w:val="00A83155"/>
    <w:rsid w:val="00A87C4B"/>
    <w:rsid w:val="00A9056E"/>
    <w:rsid w:val="00A9156A"/>
    <w:rsid w:val="00A91FEE"/>
    <w:rsid w:val="00A92E7F"/>
    <w:rsid w:val="00A932E1"/>
    <w:rsid w:val="00A93879"/>
    <w:rsid w:val="00A94573"/>
    <w:rsid w:val="00A945AB"/>
    <w:rsid w:val="00A95BE2"/>
    <w:rsid w:val="00A9606C"/>
    <w:rsid w:val="00A96A3A"/>
    <w:rsid w:val="00A97564"/>
    <w:rsid w:val="00AA105F"/>
    <w:rsid w:val="00AA237B"/>
    <w:rsid w:val="00AA49B5"/>
    <w:rsid w:val="00AA5AB2"/>
    <w:rsid w:val="00AB2617"/>
    <w:rsid w:val="00AB35BA"/>
    <w:rsid w:val="00AB3FD6"/>
    <w:rsid w:val="00AB3FDE"/>
    <w:rsid w:val="00AB588B"/>
    <w:rsid w:val="00AB6806"/>
    <w:rsid w:val="00AB7324"/>
    <w:rsid w:val="00AC1FEA"/>
    <w:rsid w:val="00AC2A66"/>
    <w:rsid w:val="00AC38F4"/>
    <w:rsid w:val="00AC434A"/>
    <w:rsid w:val="00AC4C8B"/>
    <w:rsid w:val="00AC4D00"/>
    <w:rsid w:val="00AC59F0"/>
    <w:rsid w:val="00AC63E2"/>
    <w:rsid w:val="00AC6474"/>
    <w:rsid w:val="00AD1739"/>
    <w:rsid w:val="00AD39B4"/>
    <w:rsid w:val="00AD42A0"/>
    <w:rsid w:val="00AD6D18"/>
    <w:rsid w:val="00AD7487"/>
    <w:rsid w:val="00AD783D"/>
    <w:rsid w:val="00AE0417"/>
    <w:rsid w:val="00AE2687"/>
    <w:rsid w:val="00AE4332"/>
    <w:rsid w:val="00AE54C4"/>
    <w:rsid w:val="00AE684D"/>
    <w:rsid w:val="00AE7D28"/>
    <w:rsid w:val="00AF1188"/>
    <w:rsid w:val="00AF1C63"/>
    <w:rsid w:val="00AF2E61"/>
    <w:rsid w:val="00AF43C7"/>
    <w:rsid w:val="00AF4710"/>
    <w:rsid w:val="00AF4BAD"/>
    <w:rsid w:val="00AF5A1E"/>
    <w:rsid w:val="00AF6511"/>
    <w:rsid w:val="00AF6560"/>
    <w:rsid w:val="00AF6FF8"/>
    <w:rsid w:val="00B00598"/>
    <w:rsid w:val="00B005EC"/>
    <w:rsid w:val="00B011BA"/>
    <w:rsid w:val="00B01B79"/>
    <w:rsid w:val="00B01E56"/>
    <w:rsid w:val="00B02F5F"/>
    <w:rsid w:val="00B03563"/>
    <w:rsid w:val="00B04E78"/>
    <w:rsid w:val="00B06305"/>
    <w:rsid w:val="00B0772C"/>
    <w:rsid w:val="00B10FB2"/>
    <w:rsid w:val="00B114F0"/>
    <w:rsid w:val="00B12836"/>
    <w:rsid w:val="00B12FDB"/>
    <w:rsid w:val="00B15D8D"/>
    <w:rsid w:val="00B17563"/>
    <w:rsid w:val="00B17C97"/>
    <w:rsid w:val="00B203DE"/>
    <w:rsid w:val="00B221FF"/>
    <w:rsid w:val="00B23E1C"/>
    <w:rsid w:val="00B243DA"/>
    <w:rsid w:val="00B24D36"/>
    <w:rsid w:val="00B25D91"/>
    <w:rsid w:val="00B2635E"/>
    <w:rsid w:val="00B2655F"/>
    <w:rsid w:val="00B26B9A"/>
    <w:rsid w:val="00B26C1B"/>
    <w:rsid w:val="00B26C75"/>
    <w:rsid w:val="00B301B3"/>
    <w:rsid w:val="00B30344"/>
    <w:rsid w:val="00B3222C"/>
    <w:rsid w:val="00B332DB"/>
    <w:rsid w:val="00B35F70"/>
    <w:rsid w:val="00B363C7"/>
    <w:rsid w:val="00B372D7"/>
    <w:rsid w:val="00B40C91"/>
    <w:rsid w:val="00B410D2"/>
    <w:rsid w:val="00B41448"/>
    <w:rsid w:val="00B41D70"/>
    <w:rsid w:val="00B42C30"/>
    <w:rsid w:val="00B42CCD"/>
    <w:rsid w:val="00B433D1"/>
    <w:rsid w:val="00B44049"/>
    <w:rsid w:val="00B44236"/>
    <w:rsid w:val="00B44D0B"/>
    <w:rsid w:val="00B453B2"/>
    <w:rsid w:val="00B462ED"/>
    <w:rsid w:val="00B478B9"/>
    <w:rsid w:val="00B47D87"/>
    <w:rsid w:val="00B50807"/>
    <w:rsid w:val="00B50AB0"/>
    <w:rsid w:val="00B51E6C"/>
    <w:rsid w:val="00B5228E"/>
    <w:rsid w:val="00B52E98"/>
    <w:rsid w:val="00B53B63"/>
    <w:rsid w:val="00B53C83"/>
    <w:rsid w:val="00B5421F"/>
    <w:rsid w:val="00B54E69"/>
    <w:rsid w:val="00B55881"/>
    <w:rsid w:val="00B55AE6"/>
    <w:rsid w:val="00B563A0"/>
    <w:rsid w:val="00B5686C"/>
    <w:rsid w:val="00B56A9C"/>
    <w:rsid w:val="00B5799E"/>
    <w:rsid w:val="00B60E06"/>
    <w:rsid w:val="00B617C4"/>
    <w:rsid w:val="00B61B9F"/>
    <w:rsid w:val="00B62D6B"/>
    <w:rsid w:val="00B637B8"/>
    <w:rsid w:val="00B70F38"/>
    <w:rsid w:val="00B7109B"/>
    <w:rsid w:val="00B713A5"/>
    <w:rsid w:val="00B7288F"/>
    <w:rsid w:val="00B728B7"/>
    <w:rsid w:val="00B7385D"/>
    <w:rsid w:val="00B73C76"/>
    <w:rsid w:val="00B74DB3"/>
    <w:rsid w:val="00B76F12"/>
    <w:rsid w:val="00B77601"/>
    <w:rsid w:val="00B80A2A"/>
    <w:rsid w:val="00B80E17"/>
    <w:rsid w:val="00B81331"/>
    <w:rsid w:val="00B81972"/>
    <w:rsid w:val="00B8301C"/>
    <w:rsid w:val="00B83505"/>
    <w:rsid w:val="00B836D5"/>
    <w:rsid w:val="00B83FDA"/>
    <w:rsid w:val="00B842C6"/>
    <w:rsid w:val="00B84405"/>
    <w:rsid w:val="00B85447"/>
    <w:rsid w:val="00B8569A"/>
    <w:rsid w:val="00B8678F"/>
    <w:rsid w:val="00B91405"/>
    <w:rsid w:val="00B938A2"/>
    <w:rsid w:val="00B94794"/>
    <w:rsid w:val="00B94D80"/>
    <w:rsid w:val="00B957EF"/>
    <w:rsid w:val="00B964DF"/>
    <w:rsid w:val="00BA01A9"/>
    <w:rsid w:val="00BA0486"/>
    <w:rsid w:val="00BA059B"/>
    <w:rsid w:val="00BA143A"/>
    <w:rsid w:val="00BA1F8A"/>
    <w:rsid w:val="00BA260F"/>
    <w:rsid w:val="00BA2F8A"/>
    <w:rsid w:val="00BA3B61"/>
    <w:rsid w:val="00BA4707"/>
    <w:rsid w:val="00BA4820"/>
    <w:rsid w:val="00BA4E44"/>
    <w:rsid w:val="00BA4E7C"/>
    <w:rsid w:val="00BA5249"/>
    <w:rsid w:val="00BA593C"/>
    <w:rsid w:val="00BA5B00"/>
    <w:rsid w:val="00BA6A0A"/>
    <w:rsid w:val="00BA6B3B"/>
    <w:rsid w:val="00BA71E3"/>
    <w:rsid w:val="00BA7F4A"/>
    <w:rsid w:val="00BA7FEF"/>
    <w:rsid w:val="00BB00B7"/>
    <w:rsid w:val="00BB00BB"/>
    <w:rsid w:val="00BB043B"/>
    <w:rsid w:val="00BB09F4"/>
    <w:rsid w:val="00BB2766"/>
    <w:rsid w:val="00BB3009"/>
    <w:rsid w:val="00BB3FAF"/>
    <w:rsid w:val="00BB755E"/>
    <w:rsid w:val="00BB7781"/>
    <w:rsid w:val="00BC0B7D"/>
    <w:rsid w:val="00BC150A"/>
    <w:rsid w:val="00BC1974"/>
    <w:rsid w:val="00BC1CF1"/>
    <w:rsid w:val="00BC204B"/>
    <w:rsid w:val="00BC2750"/>
    <w:rsid w:val="00BC29A8"/>
    <w:rsid w:val="00BC4106"/>
    <w:rsid w:val="00BC4D54"/>
    <w:rsid w:val="00BC52FF"/>
    <w:rsid w:val="00BC55C6"/>
    <w:rsid w:val="00BC786E"/>
    <w:rsid w:val="00BD0019"/>
    <w:rsid w:val="00BD1BA1"/>
    <w:rsid w:val="00BD296D"/>
    <w:rsid w:val="00BD29EA"/>
    <w:rsid w:val="00BD3188"/>
    <w:rsid w:val="00BD3C6A"/>
    <w:rsid w:val="00BD4728"/>
    <w:rsid w:val="00BD4ED6"/>
    <w:rsid w:val="00BD615F"/>
    <w:rsid w:val="00BD6B9D"/>
    <w:rsid w:val="00BD70C6"/>
    <w:rsid w:val="00BD7B94"/>
    <w:rsid w:val="00BD7D17"/>
    <w:rsid w:val="00BD7DA6"/>
    <w:rsid w:val="00BE0B96"/>
    <w:rsid w:val="00BE18C1"/>
    <w:rsid w:val="00BE22BB"/>
    <w:rsid w:val="00BE31FD"/>
    <w:rsid w:val="00BE34F3"/>
    <w:rsid w:val="00BE3AD0"/>
    <w:rsid w:val="00BE3DED"/>
    <w:rsid w:val="00BE53FE"/>
    <w:rsid w:val="00BE54E8"/>
    <w:rsid w:val="00BF010C"/>
    <w:rsid w:val="00BF2DFC"/>
    <w:rsid w:val="00BF32D0"/>
    <w:rsid w:val="00BF3740"/>
    <w:rsid w:val="00BF5A8E"/>
    <w:rsid w:val="00BF625B"/>
    <w:rsid w:val="00BF6B73"/>
    <w:rsid w:val="00BF785C"/>
    <w:rsid w:val="00BF792F"/>
    <w:rsid w:val="00C00F56"/>
    <w:rsid w:val="00C02419"/>
    <w:rsid w:val="00C03150"/>
    <w:rsid w:val="00C03EA3"/>
    <w:rsid w:val="00C04A8E"/>
    <w:rsid w:val="00C04BFC"/>
    <w:rsid w:val="00C0553A"/>
    <w:rsid w:val="00C05571"/>
    <w:rsid w:val="00C06542"/>
    <w:rsid w:val="00C0798F"/>
    <w:rsid w:val="00C1001C"/>
    <w:rsid w:val="00C1043A"/>
    <w:rsid w:val="00C107A3"/>
    <w:rsid w:val="00C10B2B"/>
    <w:rsid w:val="00C11086"/>
    <w:rsid w:val="00C11AB9"/>
    <w:rsid w:val="00C124E3"/>
    <w:rsid w:val="00C131DD"/>
    <w:rsid w:val="00C13C47"/>
    <w:rsid w:val="00C149D9"/>
    <w:rsid w:val="00C152FB"/>
    <w:rsid w:val="00C15506"/>
    <w:rsid w:val="00C17FB1"/>
    <w:rsid w:val="00C204D2"/>
    <w:rsid w:val="00C2170A"/>
    <w:rsid w:val="00C21D0D"/>
    <w:rsid w:val="00C21E5C"/>
    <w:rsid w:val="00C21FF6"/>
    <w:rsid w:val="00C23580"/>
    <w:rsid w:val="00C2498A"/>
    <w:rsid w:val="00C260BE"/>
    <w:rsid w:val="00C2699B"/>
    <w:rsid w:val="00C26A6E"/>
    <w:rsid w:val="00C275E6"/>
    <w:rsid w:val="00C279ED"/>
    <w:rsid w:val="00C27A74"/>
    <w:rsid w:val="00C30092"/>
    <w:rsid w:val="00C31E16"/>
    <w:rsid w:val="00C3245C"/>
    <w:rsid w:val="00C32C1D"/>
    <w:rsid w:val="00C34967"/>
    <w:rsid w:val="00C34F96"/>
    <w:rsid w:val="00C35672"/>
    <w:rsid w:val="00C35BDD"/>
    <w:rsid w:val="00C36240"/>
    <w:rsid w:val="00C366A4"/>
    <w:rsid w:val="00C37513"/>
    <w:rsid w:val="00C37918"/>
    <w:rsid w:val="00C403EE"/>
    <w:rsid w:val="00C4128E"/>
    <w:rsid w:val="00C41AEC"/>
    <w:rsid w:val="00C43EAD"/>
    <w:rsid w:val="00C44CC9"/>
    <w:rsid w:val="00C44EA1"/>
    <w:rsid w:val="00C45EC5"/>
    <w:rsid w:val="00C46038"/>
    <w:rsid w:val="00C46A7F"/>
    <w:rsid w:val="00C503F3"/>
    <w:rsid w:val="00C50656"/>
    <w:rsid w:val="00C51B89"/>
    <w:rsid w:val="00C5256B"/>
    <w:rsid w:val="00C53A61"/>
    <w:rsid w:val="00C54114"/>
    <w:rsid w:val="00C566C9"/>
    <w:rsid w:val="00C569BB"/>
    <w:rsid w:val="00C57458"/>
    <w:rsid w:val="00C625EA"/>
    <w:rsid w:val="00C63B9A"/>
    <w:rsid w:val="00C63DF8"/>
    <w:rsid w:val="00C63E0F"/>
    <w:rsid w:val="00C662A2"/>
    <w:rsid w:val="00C662C8"/>
    <w:rsid w:val="00C66536"/>
    <w:rsid w:val="00C66CB7"/>
    <w:rsid w:val="00C701A5"/>
    <w:rsid w:val="00C71642"/>
    <w:rsid w:val="00C71C6F"/>
    <w:rsid w:val="00C71EA6"/>
    <w:rsid w:val="00C73720"/>
    <w:rsid w:val="00C7421B"/>
    <w:rsid w:val="00C81322"/>
    <w:rsid w:val="00C828F1"/>
    <w:rsid w:val="00C82A9D"/>
    <w:rsid w:val="00C82CAB"/>
    <w:rsid w:val="00C8687E"/>
    <w:rsid w:val="00C87415"/>
    <w:rsid w:val="00C8770F"/>
    <w:rsid w:val="00C9072E"/>
    <w:rsid w:val="00C92467"/>
    <w:rsid w:val="00C930B7"/>
    <w:rsid w:val="00C93AA0"/>
    <w:rsid w:val="00C93BAD"/>
    <w:rsid w:val="00C93E39"/>
    <w:rsid w:val="00C95048"/>
    <w:rsid w:val="00C96C39"/>
    <w:rsid w:val="00CA04B5"/>
    <w:rsid w:val="00CA0C92"/>
    <w:rsid w:val="00CA15C1"/>
    <w:rsid w:val="00CA20F0"/>
    <w:rsid w:val="00CA220C"/>
    <w:rsid w:val="00CA313E"/>
    <w:rsid w:val="00CA5D94"/>
    <w:rsid w:val="00CA64DE"/>
    <w:rsid w:val="00CA7F97"/>
    <w:rsid w:val="00CB06DE"/>
    <w:rsid w:val="00CB21CC"/>
    <w:rsid w:val="00CB2420"/>
    <w:rsid w:val="00CB247C"/>
    <w:rsid w:val="00CB44B0"/>
    <w:rsid w:val="00CB536D"/>
    <w:rsid w:val="00CB61F5"/>
    <w:rsid w:val="00CB7E99"/>
    <w:rsid w:val="00CC2325"/>
    <w:rsid w:val="00CC2DF2"/>
    <w:rsid w:val="00CC34BB"/>
    <w:rsid w:val="00CC3FCB"/>
    <w:rsid w:val="00CC4F54"/>
    <w:rsid w:val="00CC55B0"/>
    <w:rsid w:val="00CC58EE"/>
    <w:rsid w:val="00CC5F56"/>
    <w:rsid w:val="00CC6E49"/>
    <w:rsid w:val="00CC7729"/>
    <w:rsid w:val="00CC7DF0"/>
    <w:rsid w:val="00CD366B"/>
    <w:rsid w:val="00CD50EC"/>
    <w:rsid w:val="00CD58E2"/>
    <w:rsid w:val="00CD7501"/>
    <w:rsid w:val="00CD79A7"/>
    <w:rsid w:val="00CE01A2"/>
    <w:rsid w:val="00CE0FDA"/>
    <w:rsid w:val="00CE17B7"/>
    <w:rsid w:val="00CE187C"/>
    <w:rsid w:val="00CE27DD"/>
    <w:rsid w:val="00CE3031"/>
    <w:rsid w:val="00CE3ABB"/>
    <w:rsid w:val="00CE4386"/>
    <w:rsid w:val="00CE4421"/>
    <w:rsid w:val="00CE4545"/>
    <w:rsid w:val="00CE5139"/>
    <w:rsid w:val="00CE52E5"/>
    <w:rsid w:val="00CE5A4C"/>
    <w:rsid w:val="00CE6AA9"/>
    <w:rsid w:val="00CE6FB1"/>
    <w:rsid w:val="00CF0022"/>
    <w:rsid w:val="00CF0124"/>
    <w:rsid w:val="00CF0F19"/>
    <w:rsid w:val="00CF392A"/>
    <w:rsid w:val="00CF4736"/>
    <w:rsid w:val="00CF4A2B"/>
    <w:rsid w:val="00CF67DA"/>
    <w:rsid w:val="00CF7E00"/>
    <w:rsid w:val="00D00535"/>
    <w:rsid w:val="00D020B1"/>
    <w:rsid w:val="00D023A3"/>
    <w:rsid w:val="00D046B3"/>
    <w:rsid w:val="00D04B33"/>
    <w:rsid w:val="00D05714"/>
    <w:rsid w:val="00D0590B"/>
    <w:rsid w:val="00D10CE5"/>
    <w:rsid w:val="00D11267"/>
    <w:rsid w:val="00D112F5"/>
    <w:rsid w:val="00D1261D"/>
    <w:rsid w:val="00D13F2B"/>
    <w:rsid w:val="00D15D0B"/>
    <w:rsid w:val="00D17E83"/>
    <w:rsid w:val="00D20BFD"/>
    <w:rsid w:val="00D2126C"/>
    <w:rsid w:val="00D2216B"/>
    <w:rsid w:val="00D23341"/>
    <w:rsid w:val="00D23D89"/>
    <w:rsid w:val="00D26582"/>
    <w:rsid w:val="00D27508"/>
    <w:rsid w:val="00D2778F"/>
    <w:rsid w:val="00D27B76"/>
    <w:rsid w:val="00D31212"/>
    <w:rsid w:val="00D31CA6"/>
    <w:rsid w:val="00D31D21"/>
    <w:rsid w:val="00D32410"/>
    <w:rsid w:val="00D32975"/>
    <w:rsid w:val="00D32D3D"/>
    <w:rsid w:val="00D33142"/>
    <w:rsid w:val="00D36AF0"/>
    <w:rsid w:val="00D37489"/>
    <w:rsid w:val="00D40B2C"/>
    <w:rsid w:val="00D412A5"/>
    <w:rsid w:val="00D41D98"/>
    <w:rsid w:val="00D420A0"/>
    <w:rsid w:val="00D423E9"/>
    <w:rsid w:val="00D42E30"/>
    <w:rsid w:val="00D43FD1"/>
    <w:rsid w:val="00D4408D"/>
    <w:rsid w:val="00D45C7F"/>
    <w:rsid w:val="00D45E2A"/>
    <w:rsid w:val="00D47882"/>
    <w:rsid w:val="00D47D31"/>
    <w:rsid w:val="00D51839"/>
    <w:rsid w:val="00D51D22"/>
    <w:rsid w:val="00D53115"/>
    <w:rsid w:val="00D53392"/>
    <w:rsid w:val="00D5343B"/>
    <w:rsid w:val="00D53B2E"/>
    <w:rsid w:val="00D547D5"/>
    <w:rsid w:val="00D56805"/>
    <w:rsid w:val="00D57253"/>
    <w:rsid w:val="00D57696"/>
    <w:rsid w:val="00D576C2"/>
    <w:rsid w:val="00D60082"/>
    <w:rsid w:val="00D60F3D"/>
    <w:rsid w:val="00D62D5F"/>
    <w:rsid w:val="00D63016"/>
    <w:rsid w:val="00D64DAE"/>
    <w:rsid w:val="00D65DD9"/>
    <w:rsid w:val="00D668A6"/>
    <w:rsid w:val="00D66A54"/>
    <w:rsid w:val="00D675BC"/>
    <w:rsid w:val="00D678FF"/>
    <w:rsid w:val="00D71618"/>
    <w:rsid w:val="00D73FBA"/>
    <w:rsid w:val="00D74B7C"/>
    <w:rsid w:val="00D76287"/>
    <w:rsid w:val="00D76A42"/>
    <w:rsid w:val="00D80813"/>
    <w:rsid w:val="00D80B8B"/>
    <w:rsid w:val="00D813CC"/>
    <w:rsid w:val="00D817B5"/>
    <w:rsid w:val="00D82462"/>
    <w:rsid w:val="00D835BA"/>
    <w:rsid w:val="00D84D06"/>
    <w:rsid w:val="00D852DC"/>
    <w:rsid w:val="00D86AD1"/>
    <w:rsid w:val="00D872E1"/>
    <w:rsid w:val="00D8794E"/>
    <w:rsid w:val="00D91632"/>
    <w:rsid w:val="00D92516"/>
    <w:rsid w:val="00D93826"/>
    <w:rsid w:val="00D94807"/>
    <w:rsid w:val="00D953B1"/>
    <w:rsid w:val="00D95FB4"/>
    <w:rsid w:val="00D9655B"/>
    <w:rsid w:val="00D96BAA"/>
    <w:rsid w:val="00D97403"/>
    <w:rsid w:val="00DA0A7D"/>
    <w:rsid w:val="00DA2076"/>
    <w:rsid w:val="00DA238C"/>
    <w:rsid w:val="00DA2716"/>
    <w:rsid w:val="00DA28D9"/>
    <w:rsid w:val="00DA30B5"/>
    <w:rsid w:val="00DA36CC"/>
    <w:rsid w:val="00DA3A55"/>
    <w:rsid w:val="00DA3AE9"/>
    <w:rsid w:val="00DA3B86"/>
    <w:rsid w:val="00DA4539"/>
    <w:rsid w:val="00DA5535"/>
    <w:rsid w:val="00DA5E95"/>
    <w:rsid w:val="00DA5ECF"/>
    <w:rsid w:val="00DA6D95"/>
    <w:rsid w:val="00DA7484"/>
    <w:rsid w:val="00DB1ACD"/>
    <w:rsid w:val="00DB1E24"/>
    <w:rsid w:val="00DB2245"/>
    <w:rsid w:val="00DB2D2A"/>
    <w:rsid w:val="00DB41A0"/>
    <w:rsid w:val="00DB429F"/>
    <w:rsid w:val="00DB4587"/>
    <w:rsid w:val="00DC015E"/>
    <w:rsid w:val="00DC227C"/>
    <w:rsid w:val="00DC2AD5"/>
    <w:rsid w:val="00DC4477"/>
    <w:rsid w:val="00DC4A64"/>
    <w:rsid w:val="00DC5249"/>
    <w:rsid w:val="00DC5665"/>
    <w:rsid w:val="00DC5E61"/>
    <w:rsid w:val="00DC64EA"/>
    <w:rsid w:val="00DC7464"/>
    <w:rsid w:val="00DC7EA1"/>
    <w:rsid w:val="00DD0757"/>
    <w:rsid w:val="00DD0E04"/>
    <w:rsid w:val="00DD137B"/>
    <w:rsid w:val="00DD18C0"/>
    <w:rsid w:val="00DD1C53"/>
    <w:rsid w:val="00DD37B8"/>
    <w:rsid w:val="00DD397E"/>
    <w:rsid w:val="00DD4B3B"/>
    <w:rsid w:val="00DD4CD6"/>
    <w:rsid w:val="00DD6804"/>
    <w:rsid w:val="00DD74D0"/>
    <w:rsid w:val="00DD75B3"/>
    <w:rsid w:val="00DE1383"/>
    <w:rsid w:val="00DE1870"/>
    <w:rsid w:val="00DE2593"/>
    <w:rsid w:val="00DE2E45"/>
    <w:rsid w:val="00DE3FD1"/>
    <w:rsid w:val="00DE4FD1"/>
    <w:rsid w:val="00DE5963"/>
    <w:rsid w:val="00DE59F8"/>
    <w:rsid w:val="00DE6191"/>
    <w:rsid w:val="00DE655C"/>
    <w:rsid w:val="00DE7EFE"/>
    <w:rsid w:val="00DF0298"/>
    <w:rsid w:val="00DF04FD"/>
    <w:rsid w:val="00DF0969"/>
    <w:rsid w:val="00DF0A76"/>
    <w:rsid w:val="00DF1009"/>
    <w:rsid w:val="00DF2FD0"/>
    <w:rsid w:val="00DF67EB"/>
    <w:rsid w:val="00DF734D"/>
    <w:rsid w:val="00E0074C"/>
    <w:rsid w:val="00E016DD"/>
    <w:rsid w:val="00E04806"/>
    <w:rsid w:val="00E04DE6"/>
    <w:rsid w:val="00E050DE"/>
    <w:rsid w:val="00E06E90"/>
    <w:rsid w:val="00E0754B"/>
    <w:rsid w:val="00E100F8"/>
    <w:rsid w:val="00E110D1"/>
    <w:rsid w:val="00E11216"/>
    <w:rsid w:val="00E11754"/>
    <w:rsid w:val="00E118FE"/>
    <w:rsid w:val="00E119DD"/>
    <w:rsid w:val="00E11A5C"/>
    <w:rsid w:val="00E125CB"/>
    <w:rsid w:val="00E13684"/>
    <w:rsid w:val="00E13A9C"/>
    <w:rsid w:val="00E15037"/>
    <w:rsid w:val="00E15431"/>
    <w:rsid w:val="00E21393"/>
    <w:rsid w:val="00E21B7F"/>
    <w:rsid w:val="00E226D4"/>
    <w:rsid w:val="00E24081"/>
    <w:rsid w:val="00E251D6"/>
    <w:rsid w:val="00E25A4E"/>
    <w:rsid w:val="00E25F86"/>
    <w:rsid w:val="00E260CC"/>
    <w:rsid w:val="00E26693"/>
    <w:rsid w:val="00E26A0E"/>
    <w:rsid w:val="00E3071C"/>
    <w:rsid w:val="00E336D3"/>
    <w:rsid w:val="00E34153"/>
    <w:rsid w:val="00E34EB8"/>
    <w:rsid w:val="00E3504C"/>
    <w:rsid w:val="00E40601"/>
    <w:rsid w:val="00E41D25"/>
    <w:rsid w:val="00E41E3C"/>
    <w:rsid w:val="00E46B36"/>
    <w:rsid w:val="00E46BBD"/>
    <w:rsid w:val="00E47D48"/>
    <w:rsid w:val="00E508F9"/>
    <w:rsid w:val="00E50A0D"/>
    <w:rsid w:val="00E50C47"/>
    <w:rsid w:val="00E51037"/>
    <w:rsid w:val="00E52736"/>
    <w:rsid w:val="00E52C27"/>
    <w:rsid w:val="00E54201"/>
    <w:rsid w:val="00E54688"/>
    <w:rsid w:val="00E549CC"/>
    <w:rsid w:val="00E55638"/>
    <w:rsid w:val="00E55654"/>
    <w:rsid w:val="00E55693"/>
    <w:rsid w:val="00E56276"/>
    <w:rsid w:val="00E56316"/>
    <w:rsid w:val="00E56C42"/>
    <w:rsid w:val="00E56DE3"/>
    <w:rsid w:val="00E57936"/>
    <w:rsid w:val="00E61292"/>
    <w:rsid w:val="00E635DB"/>
    <w:rsid w:val="00E6378A"/>
    <w:rsid w:val="00E648B5"/>
    <w:rsid w:val="00E65651"/>
    <w:rsid w:val="00E65E79"/>
    <w:rsid w:val="00E67049"/>
    <w:rsid w:val="00E675FB"/>
    <w:rsid w:val="00E677CF"/>
    <w:rsid w:val="00E67D7F"/>
    <w:rsid w:val="00E70C18"/>
    <w:rsid w:val="00E71040"/>
    <w:rsid w:val="00E71719"/>
    <w:rsid w:val="00E72429"/>
    <w:rsid w:val="00E725AE"/>
    <w:rsid w:val="00E7546A"/>
    <w:rsid w:val="00E76A66"/>
    <w:rsid w:val="00E80331"/>
    <w:rsid w:val="00E80640"/>
    <w:rsid w:val="00E807EB"/>
    <w:rsid w:val="00E8172D"/>
    <w:rsid w:val="00E82E90"/>
    <w:rsid w:val="00E83406"/>
    <w:rsid w:val="00E83E3F"/>
    <w:rsid w:val="00E8538D"/>
    <w:rsid w:val="00E909BC"/>
    <w:rsid w:val="00E92FCE"/>
    <w:rsid w:val="00E947C5"/>
    <w:rsid w:val="00E9521C"/>
    <w:rsid w:val="00E963DB"/>
    <w:rsid w:val="00EA0093"/>
    <w:rsid w:val="00EA03E1"/>
    <w:rsid w:val="00EA0494"/>
    <w:rsid w:val="00EA08C2"/>
    <w:rsid w:val="00EA0976"/>
    <w:rsid w:val="00EA117E"/>
    <w:rsid w:val="00EA19B3"/>
    <w:rsid w:val="00EA297A"/>
    <w:rsid w:val="00EA2F2F"/>
    <w:rsid w:val="00EA4CC1"/>
    <w:rsid w:val="00EA68A6"/>
    <w:rsid w:val="00EA6996"/>
    <w:rsid w:val="00EA6CB4"/>
    <w:rsid w:val="00EA7A2B"/>
    <w:rsid w:val="00EB0CE0"/>
    <w:rsid w:val="00EB11F8"/>
    <w:rsid w:val="00EB2038"/>
    <w:rsid w:val="00EB2706"/>
    <w:rsid w:val="00EB3637"/>
    <w:rsid w:val="00EB3C24"/>
    <w:rsid w:val="00EB3F7A"/>
    <w:rsid w:val="00EB5135"/>
    <w:rsid w:val="00EB58E0"/>
    <w:rsid w:val="00EB7E0D"/>
    <w:rsid w:val="00EC06BF"/>
    <w:rsid w:val="00EC0730"/>
    <w:rsid w:val="00EC0B2D"/>
    <w:rsid w:val="00EC1338"/>
    <w:rsid w:val="00EC1A4F"/>
    <w:rsid w:val="00EC56D8"/>
    <w:rsid w:val="00EC59FE"/>
    <w:rsid w:val="00EC5CDE"/>
    <w:rsid w:val="00EC6BD3"/>
    <w:rsid w:val="00EC776B"/>
    <w:rsid w:val="00EC7E76"/>
    <w:rsid w:val="00ED39B5"/>
    <w:rsid w:val="00ED470B"/>
    <w:rsid w:val="00ED4972"/>
    <w:rsid w:val="00ED5AA8"/>
    <w:rsid w:val="00ED5E94"/>
    <w:rsid w:val="00ED5FF8"/>
    <w:rsid w:val="00ED78E2"/>
    <w:rsid w:val="00EE12DD"/>
    <w:rsid w:val="00EE151E"/>
    <w:rsid w:val="00EE1746"/>
    <w:rsid w:val="00EE253C"/>
    <w:rsid w:val="00EE2B28"/>
    <w:rsid w:val="00EE40CB"/>
    <w:rsid w:val="00EE4D9E"/>
    <w:rsid w:val="00EE5098"/>
    <w:rsid w:val="00EE716B"/>
    <w:rsid w:val="00EF0A0D"/>
    <w:rsid w:val="00EF0A64"/>
    <w:rsid w:val="00EF3DC9"/>
    <w:rsid w:val="00EF4F8A"/>
    <w:rsid w:val="00EF7C26"/>
    <w:rsid w:val="00F00A11"/>
    <w:rsid w:val="00F00D42"/>
    <w:rsid w:val="00F00DA0"/>
    <w:rsid w:val="00F01A73"/>
    <w:rsid w:val="00F04DC4"/>
    <w:rsid w:val="00F051A8"/>
    <w:rsid w:val="00F05400"/>
    <w:rsid w:val="00F05D12"/>
    <w:rsid w:val="00F061B7"/>
    <w:rsid w:val="00F06825"/>
    <w:rsid w:val="00F071A0"/>
    <w:rsid w:val="00F0731A"/>
    <w:rsid w:val="00F07794"/>
    <w:rsid w:val="00F10992"/>
    <w:rsid w:val="00F11920"/>
    <w:rsid w:val="00F11CCB"/>
    <w:rsid w:val="00F127E9"/>
    <w:rsid w:val="00F137EB"/>
    <w:rsid w:val="00F13A07"/>
    <w:rsid w:val="00F14378"/>
    <w:rsid w:val="00F14B67"/>
    <w:rsid w:val="00F14C74"/>
    <w:rsid w:val="00F17697"/>
    <w:rsid w:val="00F2168E"/>
    <w:rsid w:val="00F2192C"/>
    <w:rsid w:val="00F21D81"/>
    <w:rsid w:val="00F21F33"/>
    <w:rsid w:val="00F22816"/>
    <w:rsid w:val="00F2292F"/>
    <w:rsid w:val="00F23868"/>
    <w:rsid w:val="00F23C5C"/>
    <w:rsid w:val="00F23FFB"/>
    <w:rsid w:val="00F24214"/>
    <w:rsid w:val="00F25FD8"/>
    <w:rsid w:val="00F26335"/>
    <w:rsid w:val="00F279AA"/>
    <w:rsid w:val="00F27A90"/>
    <w:rsid w:val="00F27DED"/>
    <w:rsid w:val="00F31F72"/>
    <w:rsid w:val="00F32058"/>
    <w:rsid w:val="00F32C7F"/>
    <w:rsid w:val="00F339D6"/>
    <w:rsid w:val="00F33E96"/>
    <w:rsid w:val="00F342C1"/>
    <w:rsid w:val="00F34E37"/>
    <w:rsid w:val="00F34E6B"/>
    <w:rsid w:val="00F36125"/>
    <w:rsid w:val="00F379F9"/>
    <w:rsid w:val="00F37F0D"/>
    <w:rsid w:val="00F40227"/>
    <w:rsid w:val="00F402A0"/>
    <w:rsid w:val="00F41609"/>
    <w:rsid w:val="00F42507"/>
    <w:rsid w:val="00F42836"/>
    <w:rsid w:val="00F439F9"/>
    <w:rsid w:val="00F44197"/>
    <w:rsid w:val="00F44961"/>
    <w:rsid w:val="00F4507D"/>
    <w:rsid w:val="00F45831"/>
    <w:rsid w:val="00F46049"/>
    <w:rsid w:val="00F464AF"/>
    <w:rsid w:val="00F46511"/>
    <w:rsid w:val="00F47D7D"/>
    <w:rsid w:val="00F5026D"/>
    <w:rsid w:val="00F54B06"/>
    <w:rsid w:val="00F54B9F"/>
    <w:rsid w:val="00F570EA"/>
    <w:rsid w:val="00F6039E"/>
    <w:rsid w:val="00F6653D"/>
    <w:rsid w:val="00F67982"/>
    <w:rsid w:val="00F70866"/>
    <w:rsid w:val="00F7135C"/>
    <w:rsid w:val="00F73401"/>
    <w:rsid w:val="00F76960"/>
    <w:rsid w:val="00F76A7E"/>
    <w:rsid w:val="00F776A2"/>
    <w:rsid w:val="00F77EA2"/>
    <w:rsid w:val="00F80678"/>
    <w:rsid w:val="00F81617"/>
    <w:rsid w:val="00F83B68"/>
    <w:rsid w:val="00F842AE"/>
    <w:rsid w:val="00F849C3"/>
    <w:rsid w:val="00F84AD5"/>
    <w:rsid w:val="00F85B35"/>
    <w:rsid w:val="00F862CD"/>
    <w:rsid w:val="00F8795C"/>
    <w:rsid w:val="00F9568D"/>
    <w:rsid w:val="00F95F26"/>
    <w:rsid w:val="00F97127"/>
    <w:rsid w:val="00F9769B"/>
    <w:rsid w:val="00FA31AB"/>
    <w:rsid w:val="00FA3E5E"/>
    <w:rsid w:val="00FA430E"/>
    <w:rsid w:val="00FA48CC"/>
    <w:rsid w:val="00FA4E75"/>
    <w:rsid w:val="00FA5479"/>
    <w:rsid w:val="00FA621A"/>
    <w:rsid w:val="00FA7FAD"/>
    <w:rsid w:val="00FB003D"/>
    <w:rsid w:val="00FB05F0"/>
    <w:rsid w:val="00FB0666"/>
    <w:rsid w:val="00FB1607"/>
    <w:rsid w:val="00FB2E19"/>
    <w:rsid w:val="00FB355E"/>
    <w:rsid w:val="00FB3B62"/>
    <w:rsid w:val="00FB4247"/>
    <w:rsid w:val="00FB5A2A"/>
    <w:rsid w:val="00FB5ED1"/>
    <w:rsid w:val="00FC14CB"/>
    <w:rsid w:val="00FC1B75"/>
    <w:rsid w:val="00FC1EA5"/>
    <w:rsid w:val="00FC2835"/>
    <w:rsid w:val="00FC380D"/>
    <w:rsid w:val="00FC39CF"/>
    <w:rsid w:val="00FC4019"/>
    <w:rsid w:val="00FC4322"/>
    <w:rsid w:val="00FC5713"/>
    <w:rsid w:val="00FC5790"/>
    <w:rsid w:val="00FC651B"/>
    <w:rsid w:val="00FC7428"/>
    <w:rsid w:val="00FD12CC"/>
    <w:rsid w:val="00FD1C04"/>
    <w:rsid w:val="00FD258C"/>
    <w:rsid w:val="00FD310A"/>
    <w:rsid w:val="00FD3FA0"/>
    <w:rsid w:val="00FD5047"/>
    <w:rsid w:val="00FD512C"/>
    <w:rsid w:val="00FD5BED"/>
    <w:rsid w:val="00FD70DC"/>
    <w:rsid w:val="00FE04A3"/>
    <w:rsid w:val="00FE051E"/>
    <w:rsid w:val="00FE18AF"/>
    <w:rsid w:val="00FE27E2"/>
    <w:rsid w:val="00FE3D9C"/>
    <w:rsid w:val="00FE46F0"/>
    <w:rsid w:val="00FE5947"/>
    <w:rsid w:val="00FE5D71"/>
    <w:rsid w:val="00FE6264"/>
    <w:rsid w:val="00FE69AE"/>
    <w:rsid w:val="00FE7C5B"/>
    <w:rsid w:val="00FF0AE1"/>
    <w:rsid w:val="00FF2748"/>
    <w:rsid w:val="00FF3179"/>
    <w:rsid w:val="00FF3595"/>
    <w:rsid w:val="00FF4F7F"/>
    <w:rsid w:val="00FF57BD"/>
    <w:rsid w:val="00FF65A6"/>
    <w:rsid w:val="00FF74A8"/>
    <w:rsid w:val="00FF75E5"/>
    <w:rsid w:val="00FF7725"/>
    <w:rsid w:val="00FF78F2"/>
    <w:rsid w:val="00FF7F57"/>
    <w:rsid w:val="103D8DC3"/>
    <w:rsid w:val="12FC73A2"/>
    <w:rsid w:val="13A974B1"/>
    <w:rsid w:val="31E321D0"/>
    <w:rsid w:val="409D86C6"/>
    <w:rsid w:val="4F9519C9"/>
    <w:rsid w:val="515D1A68"/>
    <w:rsid w:val="526E843D"/>
    <w:rsid w:val="5B10604D"/>
    <w:rsid w:val="62848CF0"/>
    <w:rsid w:val="6FF5FF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F5C"/>
  <w15:chartTrackingRefBased/>
  <w15:docId w15:val="{8D34F588-C67F-4F1C-81E1-64D940AC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ED8"/>
    <w:pPr>
      <w:spacing w:after="200" w:line="276" w:lineRule="auto"/>
    </w:pPr>
    <w:rPr>
      <w:sz w:val="22"/>
      <w:szCs w:val="22"/>
      <w:lang w:eastAsia="en-US"/>
    </w:rPr>
  </w:style>
  <w:style w:type="paragraph" w:styleId="berschrift1">
    <w:name w:val="heading 1"/>
    <w:basedOn w:val="Standard"/>
    <w:next w:val="Standard"/>
    <w:link w:val="berschrift1Zchn"/>
    <w:qFormat/>
    <w:rsid w:val="002D5283"/>
    <w:pPr>
      <w:keepNext/>
      <w:widowControl w:val="0"/>
      <w:autoSpaceDE w:val="0"/>
      <w:autoSpaceDN w:val="0"/>
      <w:adjustRightInd w:val="0"/>
      <w:spacing w:after="0" w:line="360" w:lineRule="auto"/>
      <w:jc w:val="right"/>
      <w:outlineLvl w:val="0"/>
    </w:pPr>
    <w:rPr>
      <w:rFonts w:eastAsia="Times New Roman" w:cs="Arial"/>
      <w:b/>
      <w:bCs/>
      <w:color w:val="020268"/>
      <w:sz w:val="18"/>
      <w:szCs w:val="20"/>
      <w:lang w:eastAsia="de-DE"/>
    </w:rPr>
  </w:style>
  <w:style w:type="paragraph" w:styleId="berschrift3">
    <w:name w:val="heading 3"/>
    <w:basedOn w:val="Standard"/>
    <w:next w:val="Standard"/>
    <w:link w:val="berschrift3Zchn"/>
    <w:uiPriority w:val="9"/>
    <w:qFormat/>
    <w:rsid w:val="002D5283"/>
    <w:pPr>
      <w:keepNext/>
      <w:spacing w:after="0" w:line="240" w:lineRule="auto"/>
      <w:outlineLvl w:val="2"/>
    </w:pPr>
    <w:rPr>
      <w:rFonts w:eastAsia="Times New Roman" w:cs="Arial"/>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2D5283"/>
    <w:pPr>
      <w:tabs>
        <w:tab w:val="center" w:pos="4536"/>
        <w:tab w:val="right" w:pos="9072"/>
      </w:tabs>
      <w:spacing w:after="0" w:line="240" w:lineRule="auto"/>
    </w:pPr>
  </w:style>
  <w:style w:type="character" w:customStyle="1" w:styleId="KopfzeileZchn">
    <w:name w:val="Kopfzeile Zchn"/>
    <w:basedOn w:val="Absatz-Standardschriftart"/>
    <w:link w:val="Kopfzeile"/>
    <w:rsid w:val="002D5283"/>
  </w:style>
  <w:style w:type="paragraph" w:styleId="Fuzeile">
    <w:name w:val="footer"/>
    <w:basedOn w:val="Standard"/>
    <w:link w:val="FuzeileZchn"/>
    <w:uiPriority w:val="99"/>
    <w:unhideWhenUsed/>
    <w:rsid w:val="002D52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283"/>
  </w:style>
  <w:style w:type="paragraph" w:styleId="Sprechblasentext">
    <w:name w:val="Balloon Text"/>
    <w:basedOn w:val="Standard"/>
    <w:link w:val="SprechblasentextZchn"/>
    <w:uiPriority w:val="99"/>
    <w:semiHidden/>
    <w:unhideWhenUsed/>
    <w:rsid w:val="002D528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5283"/>
    <w:rPr>
      <w:rFonts w:ascii="Tahoma" w:hAnsi="Tahoma" w:cs="Tahoma"/>
      <w:sz w:val="16"/>
      <w:szCs w:val="16"/>
    </w:rPr>
  </w:style>
  <w:style w:type="character" w:customStyle="1" w:styleId="berschrift1Zchn">
    <w:name w:val="Überschrift 1 Zchn"/>
    <w:basedOn w:val="Absatz-Standardschriftart"/>
    <w:link w:val="berschrift1"/>
    <w:rsid w:val="002D5283"/>
    <w:rPr>
      <w:rFonts w:eastAsia="Times New Roman" w:cs="Arial"/>
      <w:b/>
      <w:bCs/>
      <w:color w:val="020268"/>
      <w:sz w:val="18"/>
      <w:szCs w:val="20"/>
      <w:lang w:eastAsia="de-DE"/>
    </w:rPr>
  </w:style>
  <w:style w:type="character" w:customStyle="1" w:styleId="berschrift3Zchn">
    <w:name w:val="Überschrift 3 Zchn"/>
    <w:basedOn w:val="Absatz-Standardschriftart"/>
    <w:link w:val="berschrift3"/>
    <w:uiPriority w:val="9"/>
    <w:rsid w:val="002D5283"/>
    <w:rPr>
      <w:rFonts w:eastAsia="Times New Roman" w:cs="Arial"/>
      <w:b/>
      <w:bCs/>
      <w:color w:val="020268"/>
      <w:sz w:val="16"/>
      <w:szCs w:val="20"/>
      <w:lang w:eastAsia="de-DE"/>
    </w:rPr>
  </w:style>
  <w:style w:type="paragraph" w:styleId="Textkrper">
    <w:name w:val="Body Text"/>
    <w:basedOn w:val="Standard"/>
    <w:link w:val="TextkrperZchn"/>
    <w:rsid w:val="002D5283"/>
    <w:pPr>
      <w:widowControl w:val="0"/>
      <w:autoSpaceDE w:val="0"/>
      <w:autoSpaceDN w:val="0"/>
      <w:adjustRightInd w:val="0"/>
      <w:spacing w:after="0" w:line="240" w:lineRule="auto"/>
    </w:pPr>
    <w:rPr>
      <w:rFonts w:ascii="Verdana" w:eastAsia="Times New Roman" w:hAnsi="Verdana" w:cs="Arial"/>
      <w:color w:val="000000"/>
      <w:sz w:val="18"/>
      <w:szCs w:val="20"/>
      <w:lang w:eastAsia="de-DE"/>
    </w:rPr>
  </w:style>
  <w:style w:type="character" w:customStyle="1" w:styleId="TextkrperZchn">
    <w:name w:val="Textkörper Zchn"/>
    <w:basedOn w:val="Absatz-Standardschriftart"/>
    <w:link w:val="Textkrper"/>
    <w:rsid w:val="002D5283"/>
    <w:rPr>
      <w:rFonts w:ascii="Verdana" w:eastAsia="Times New Roman" w:hAnsi="Verdana" w:cs="Arial"/>
      <w:color w:val="000000"/>
      <w:sz w:val="18"/>
      <w:szCs w:val="20"/>
      <w:lang w:eastAsia="de-DE"/>
    </w:rPr>
  </w:style>
  <w:style w:type="character" w:styleId="Hyperlink">
    <w:name w:val="Hyperlink"/>
    <w:basedOn w:val="Absatz-Standardschriftart"/>
    <w:uiPriority w:val="99"/>
    <w:unhideWhenUsed/>
    <w:rsid w:val="002B3553"/>
    <w:rPr>
      <w:color w:val="0000FF"/>
      <w:u w:val="single"/>
    </w:rPr>
  </w:style>
  <w:style w:type="paragraph" w:styleId="Listenabsatz">
    <w:name w:val="List Paragraph"/>
    <w:basedOn w:val="Standard"/>
    <w:uiPriority w:val="34"/>
    <w:qFormat/>
    <w:rsid w:val="00D91632"/>
    <w:pPr>
      <w:spacing w:after="0" w:line="240" w:lineRule="auto"/>
      <w:ind w:left="720"/>
      <w:contextualSpacing/>
    </w:pPr>
    <w:rPr>
      <w:rFonts w:eastAsia="Times New Roman"/>
      <w:szCs w:val="20"/>
      <w:lang w:eastAsia="de-DE"/>
    </w:rPr>
  </w:style>
  <w:style w:type="character" w:styleId="Fett">
    <w:name w:val="Strong"/>
    <w:basedOn w:val="Absatz-Standardschriftart"/>
    <w:uiPriority w:val="22"/>
    <w:qFormat/>
    <w:rsid w:val="00AC2A66"/>
    <w:rPr>
      <w:b/>
      <w:bCs/>
    </w:rPr>
  </w:style>
  <w:style w:type="character" w:customStyle="1" w:styleId="NichtaufgelsteErwhnung1">
    <w:name w:val="Nicht aufgelöste Erwähnung1"/>
    <w:basedOn w:val="Absatz-Standardschriftart"/>
    <w:uiPriority w:val="99"/>
    <w:semiHidden/>
    <w:unhideWhenUsed/>
    <w:rsid w:val="000F5C9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086E92"/>
    <w:rPr>
      <w:color w:val="605E5C"/>
      <w:shd w:val="clear" w:color="auto" w:fill="E1DFDD"/>
    </w:rPr>
  </w:style>
  <w:style w:type="character" w:styleId="Kommentarzeichen">
    <w:name w:val="annotation reference"/>
    <w:basedOn w:val="Absatz-Standardschriftart"/>
    <w:uiPriority w:val="99"/>
    <w:semiHidden/>
    <w:unhideWhenUsed/>
    <w:rsid w:val="00DC5E61"/>
    <w:rPr>
      <w:sz w:val="16"/>
      <w:szCs w:val="16"/>
    </w:rPr>
  </w:style>
  <w:style w:type="paragraph" w:styleId="Kommentartext">
    <w:name w:val="annotation text"/>
    <w:basedOn w:val="Standard"/>
    <w:link w:val="KommentartextZchn"/>
    <w:uiPriority w:val="99"/>
    <w:unhideWhenUsed/>
    <w:rsid w:val="00DC5E61"/>
    <w:pPr>
      <w:spacing w:line="240" w:lineRule="auto"/>
    </w:pPr>
    <w:rPr>
      <w:sz w:val="20"/>
      <w:szCs w:val="20"/>
    </w:rPr>
  </w:style>
  <w:style w:type="character" w:customStyle="1" w:styleId="KommentartextZchn">
    <w:name w:val="Kommentartext Zchn"/>
    <w:basedOn w:val="Absatz-Standardschriftart"/>
    <w:link w:val="Kommentartext"/>
    <w:uiPriority w:val="99"/>
    <w:rsid w:val="00DC5E61"/>
    <w:rPr>
      <w:lang w:eastAsia="en-US"/>
    </w:rPr>
  </w:style>
  <w:style w:type="paragraph" w:styleId="Kommentarthema">
    <w:name w:val="annotation subject"/>
    <w:basedOn w:val="Kommentartext"/>
    <w:next w:val="Kommentartext"/>
    <w:link w:val="KommentarthemaZchn"/>
    <w:uiPriority w:val="99"/>
    <w:semiHidden/>
    <w:unhideWhenUsed/>
    <w:rsid w:val="00DC5E61"/>
    <w:rPr>
      <w:b/>
      <w:bCs/>
    </w:rPr>
  </w:style>
  <w:style w:type="character" w:customStyle="1" w:styleId="KommentarthemaZchn">
    <w:name w:val="Kommentarthema Zchn"/>
    <w:basedOn w:val="KommentartextZchn"/>
    <w:link w:val="Kommentarthema"/>
    <w:uiPriority w:val="99"/>
    <w:semiHidden/>
    <w:rsid w:val="00DC5E61"/>
    <w:rPr>
      <w:b/>
      <w:bCs/>
      <w:lang w:eastAsia="en-US"/>
    </w:rPr>
  </w:style>
  <w:style w:type="character" w:customStyle="1" w:styleId="normaltextrun">
    <w:name w:val="normaltextrun"/>
    <w:basedOn w:val="Absatz-Standardschriftart"/>
    <w:rsid w:val="00F84AD5"/>
  </w:style>
  <w:style w:type="paragraph" w:styleId="berarbeitung">
    <w:name w:val="Revision"/>
    <w:hidden/>
    <w:uiPriority w:val="99"/>
    <w:semiHidden/>
    <w:rsid w:val="00E016DD"/>
    <w:rPr>
      <w:sz w:val="22"/>
      <w:szCs w:val="22"/>
      <w:lang w:eastAsia="en-US"/>
    </w:rPr>
  </w:style>
  <w:style w:type="paragraph" w:styleId="StandardWeb">
    <w:name w:val="Normal (Web)"/>
    <w:basedOn w:val="Standard"/>
    <w:uiPriority w:val="99"/>
    <w:unhideWhenUsed/>
    <w:rsid w:val="003B327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ichtaufgelsteErwhnung3">
    <w:name w:val="Nicht aufgelöste Erwähnung3"/>
    <w:basedOn w:val="Absatz-Standardschriftart"/>
    <w:uiPriority w:val="99"/>
    <w:semiHidden/>
    <w:unhideWhenUsed/>
    <w:rsid w:val="0042490B"/>
    <w:rPr>
      <w:color w:val="605E5C"/>
      <w:shd w:val="clear" w:color="auto" w:fill="E1DFDD"/>
    </w:rPr>
  </w:style>
  <w:style w:type="character" w:styleId="BesuchterLink">
    <w:name w:val="FollowedHyperlink"/>
    <w:basedOn w:val="Absatz-Standardschriftart"/>
    <w:uiPriority w:val="99"/>
    <w:semiHidden/>
    <w:unhideWhenUsed/>
    <w:rsid w:val="0028671C"/>
    <w:rPr>
      <w:color w:val="954F72" w:themeColor="followedHyperlink"/>
      <w:u w:val="single"/>
    </w:rPr>
  </w:style>
  <w:style w:type="character" w:customStyle="1" w:styleId="NichtaufgelsteErwhnung4">
    <w:name w:val="Nicht aufgelöste Erwähnung4"/>
    <w:basedOn w:val="Absatz-Standardschriftart"/>
    <w:uiPriority w:val="99"/>
    <w:semiHidden/>
    <w:unhideWhenUsed/>
    <w:rsid w:val="005335CB"/>
    <w:rPr>
      <w:color w:val="605E5C"/>
      <w:shd w:val="clear" w:color="auto" w:fill="E1DFDD"/>
    </w:rPr>
  </w:style>
  <w:style w:type="character" w:customStyle="1" w:styleId="hgkelc">
    <w:name w:val="hgkelc"/>
    <w:basedOn w:val="Absatz-Standardschriftart"/>
    <w:rsid w:val="00544CD0"/>
  </w:style>
  <w:style w:type="character" w:customStyle="1" w:styleId="markedcontent">
    <w:name w:val="markedcontent"/>
    <w:basedOn w:val="Absatz-Standardschriftart"/>
    <w:rsid w:val="00556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3448">
      <w:bodyDiv w:val="1"/>
      <w:marLeft w:val="0"/>
      <w:marRight w:val="0"/>
      <w:marTop w:val="0"/>
      <w:marBottom w:val="0"/>
      <w:divBdr>
        <w:top w:val="none" w:sz="0" w:space="0" w:color="auto"/>
        <w:left w:val="none" w:sz="0" w:space="0" w:color="auto"/>
        <w:bottom w:val="none" w:sz="0" w:space="0" w:color="auto"/>
        <w:right w:val="none" w:sz="0" w:space="0" w:color="auto"/>
      </w:divBdr>
    </w:div>
    <w:div w:id="299045299">
      <w:bodyDiv w:val="1"/>
      <w:marLeft w:val="0"/>
      <w:marRight w:val="0"/>
      <w:marTop w:val="0"/>
      <w:marBottom w:val="0"/>
      <w:divBdr>
        <w:top w:val="none" w:sz="0" w:space="0" w:color="auto"/>
        <w:left w:val="none" w:sz="0" w:space="0" w:color="auto"/>
        <w:bottom w:val="none" w:sz="0" w:space="0" w:color="auto"/>
        <w:right w:val="none" w:sz="0" w:space="0" w:color="auto"/>
      </w:divBdr>
    </w:div>
    <w:div w:id="393771400">
      <w:bodyDiv w:val="1"/>
      <w:marLeft w:val="0"/>
      <w:marRight w:val="0"/>
      <w:marTop w:val="0"/>
      <w:marBottom w:val="0"/>
      <w:divBdr>
        <w:top w:val="none" w:sz="0" w:space="0" w:color="auto"/>
        <w:left w:val="none" w:sz="0" w:space="0" w:color="auto"/>
        <w:bottom w:val="none" w:sz="0" w:space="0" w:color="auto"/>
        <w:right w:val="none" w:sz="0" w:space="0" w:color="auto"/>
      </w:divBdr>
    </w:div>
    <w:div w:id="481240451">
      <w:bodyDiv w:val="1"/>
      <w:marLeft w:val="0"/>
      <w:marRight w:val="0"/>
      <w:marTop w:val="0"/>
      <w:marBottom w:val="0"/>
      <w:divBdr>
        <w:top w:val="none" w:sz="0" w:space="0" w:color="auto"/>
        <w:left w:val="none" w:sz="0" w:space="0" w:color="auto"/>
        <w:bottom w:val="none" w:sz="0" w:space="0" w:color="auto"/>
        <w:right w:val="none" w:sz="0" w:space="0" w:color="auto"/>
      </w:divBdr>
    </w:div>
    <w:div w:id="650137229">
      <w:bodyDiv w:val="1"/>
      <w:marLeft w:val="0"/>
      <w:marRight w:val="0"/>
      <w:marTop w:val="0"/>
      <w:marBottom w:val="0"/>
      <w:divBdr>
        <w:top w:val="none" w:sz="0" w:space="0" w:color="auto"/>
        <w:left w:val="none" w:sz="0" w:space="0" w:color="auto"/>
        <w:bottom w:val="none" w:sz="0" w:space="0" w:color="auto"/>
        <w:right w:val="none" w:sz="0" w:space="0" w:color="auto"/>
      </w:divBdr>
    </w:div>
    <w:div w:id="694769291">
      <w:bodyDiv w:val="1"/>
      <w:marLeft w:val="0"/>
      <w:marRight w:val="0"/>
      <w:marTop w:val="0"/>
      <w:marBottom w:val="0"/>
      <w:divBdr>
        <w:top w:val="none" w:sz="0" w:space="0" w:color="auto"/>
        <w:left w:val="none" w:sz="0" w:space="0" w:color="auto"/>
        <w:bottom w:val="none" w:sz="0" w:space="0" w:color="auto"/>
        <w:right w:val="none" w:sz="0" w:space="0" w:color="auto"/>
      </w:divBdr>
    </w:div>
    <w:div w:id="842890261">
      <w:bodyDiv w:val="1"/>
      <w:marLeft w:val="0"/>
      <w:marRight w:val="0"/>
      <w:marTop w:val="0"/>
      <w:marBottom w:val="0"/>
      <w:divBdr>
        <w:top w:val="none" w:sz="0" w:space="0" w:color="auto"/>
        <w:left w:val="none" w:sz="0" w:space="0" w:color="auto"/>
        <w:bottom w:val="none" w:sz="0" w:space="0" w:color="auto"/>
        <w:right w:val="none" w:sz="0" w:space="0" w:color="auto"/>
      </w:divBdr>
      <w:divsChild>
        <w:div w:id="665598711">
          <w:marLeft w:val="0"/>
          <w:marRight w:val="0"/>
          <w:marTop w:val="0"/>
          <w:marBottom w:val="0"/>
          <w:divBdr>
            <w:top w:val="none" w:sz="0" w:space="0" w:color="auto"/>
            <w:left w:val="none" w:sz="0" w:space="0" w:color="auto"/>
            <w:bottom w:val="none" w:sz="0" w:space="0" w:color="auto"/>
            <w:right w:val="none" w:sz="0" w:space="0" w:color="auto"/>
          </w:divBdr>
        </w:div>
      </w:divsChild>
    </w:div>
    <w:div w:id="998853059">
      <w:bodyDiv w:val="1"/>
      <w:marLeft w:val="0"/>
      <w:marRight w:val="0"/>
      <w:marTop w:val="0"/>
      <w:marBottom w:val="0"/>
      <w:divBdr>
        <w:top w:val="none" w:sz="0" w:space="0" w:color="auto"/>
        <w:left w:val="none" w:sz="0" w:space="0" w:color="auto"/>
        <w:bottom w:val="none" w:sz="0" w:space="0" w:color="auto"/>
        <w:right w:val="none" w:sz="0" w:space="0" w:color="auto"/>
      </w:divBdr>
    </w:div>
    <w:div w:id="1257207580">
      <w:bodyDiv w:val="1"/>
      <w:marLeft w:val="0"/>
      <w:marRight w:val="0"/>
      <w:marTop w:val="0"/>
      <w:marBottom w:val="0"/>
      <w:divBdr>
        <w:top w:val="none" w:sz="0" w:space="0" w:color="auto"/>
        <w:left w:val="none" w:sz="0" w:space="0" w:color="auto"/>
        <w:bottom w:val="none" w:sz="0" w:space="0" w:color="auto"/>
        <w:right w:val="none" w:sz="0" w:space="0" w:color="auto"/>
      </w:divBdr>
    </w:div>
    <w:div w:id="1439178934">
      <w:bodyDiv w:val="1"/>
      <w:marLeft w:val="0"/>
      <w:marRight w:val="0"/>
      <w:marTop w:val="0"/>
      <w:marBottom w:val="0"/>
      <w:divBdr>
        <w:top w:val="none" w:sz="0" w:space="0" w:color="auto"/>
        <w:left w:val="none" w:sz="0" w:space="0" w:color="auto"/>
        <w:bottom w:val="none" w:sz="0" w:space="0" w:color="auto"/>
        <w:right w:val="none" w:sz="0" w:space="0" w:color="auto"/>
      </w:divBdr>
    </w:div>
    <w:div w:id="1478764588">
      <w:bodyDiv w:val="1"/>
      <w:marLeft w:val="0"/>
      <w:marRight w:val="0"/>
      <w:marTop w:val="0"/>
      <w:marBottom w:val="0"/>
      <w:divBdr>
        <w:top w:val="none" w:sz="0" w:space="0" w:color="auto"/>
        <w:left w:val="none" w:sz="0" w:space="0" w:color="auto"/>
        <w:bottom w:val="none" w:sz="0" w:space="0" w:color="auto"/>
        <w:right w:val="none" w:sz="0" w:space="0" w:color="auto"/>
      </w:divBdr>
    </w:div>
    <w:div w:id="1580361266">
      <w:bodyDiv w:val="1"/>
      <w:marLeft w:val="0"/>
      <w:marRight w:val="0"/>
      <w:marTop w:val="0"/>
      <w:marBottom w:val="0"/>
      <w:divBdr>
        <w:top w:val="none" w:sz="0" w:space="0" w:color="auto"/>
        <w:left w:val="none" w:sz="0" w:space="0" w:color="auto"/>
        <w:bottom w:val="none" w:sz="0" w:space="0" w:color="auto"/>
        <w:right w:val="none" w:sz="0" w:space="0" w:color="auto"/>
      </w:divBdr>
    </w:div>
    <w:div w:id="1645891837">
      <w:bodyDiv w:val="1"/>
      <w:marLeft w:val="0"/>
      <w:marRight w:val="0"/>
      <w:marTop w:val="0"/>
      <w:marBottom w:val="0"/>
      <w:divBdr>
        <w:top w:val="none" w:sz="0" w:space="0" w:color="auto"/>
        <w:left w:val="none" w:sz="0" w:space="0" w:color="auto"/>
        <w:bottom w:val="none" w:sz="0" w:space="0" w:color="auto"/>
        <w:right w:val="none" w:sz="0" w:space="0" w:color="auto"/>
      </w:divBdr>
    </w:div>
    <w:div w:id="190232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sanne\Downloads\Zambelli%20RIB%20ROOF%20Presseinformatio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50605-FCF9-494B-88A2-A9F3EA227751}">
  <ds:schemaRefs>
    <ds:schemaRef ds:uri="http://schemas.microsoft.com/sharepoint/v3/contenttype/forms"/>
  </ds:schemaRefs>
</ds:datastoreItem>
</file>

<file path=customXml/itemProps2.xml><?xml version="1.0" encoding="utf-8"?>
<ds:datastoreItem xmlns:ds="http://schemas.openxmlformats.org/officeDocument/2006/customXml" ds:itemID="{8E555A10-9988-4ACA-98A8-8B861F195389}">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AABEAE0D-04EC-4ACA-8680-229419C9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52150-6884-40DD-A901-9A7F5726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Zambelli RIB ROOF Presseinformation</Template>
  <TotalTime>0</TotalTime>
  <Pages>3</Pages>
  <Words>576</Words>
  <Characters>3631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dc:creator>
  <cp:keywords/>
  <dc:description/>
  <cp:lastModifiedBy>Katharina Remke</cp:lastModifiedBy>
  <cp:revision>8</cp:revision>
  <cp:lastPrinted>2024-07-23T11:33:00Z</cp:lastPrinted>
  <dcterms:created xsi:type="dcterms:W3CDTF">2026-05-05T05:55:00Z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